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3C" w:rsidRPr="0064661D" w:rsidRDefault="0059471D" w:rsidP="0064661D">
      <w:pPr>
        <w:jc w:val="center"/>
        <w:rPr>
          <w:rFonts w:ascii="黑体" w:eastAsia="黑体" w:hAnsi="黑体"/>
          <w:sz w:val="28"/>
          <w:szCs w:val="28"/>
        </w:rPr>
      </w:pPr>
      <w:r w:rsidRPr="0064661D">
        <w:rPr>
          <w:rFonts w:ascii="黑体" w:eastAsia="黑体" w:hAnsi="黑体" w:hint="eastAsia"/>
          <w:sz w:val="28"/>
          <w:szCs w:val="28"/>
        </w:rPr>
        <w:t>校企共建研发机构</w:t>
      </w:r>
      <w:r w:rsidR="0064661D">
        <w:rPr>
          <w:rFonts w:ascii="黑体" w:eastAsia="黑体" w:hAnsi="黑体" w:hint="eastAsia"/>
          <w:sz w:val="28"/>
          <w:szCs w:val="28"/>
        </w:rPr>
        <w:t>年度检查表（</w:t>
      </w:r>
      <w:r w:rsidRPr="0064661D">
        <w:rPr>
          <w:rFonts w:ascii="黑体" w:eastAsia="黑体" w:hAnsi="黑体" w:hint="eastAsia"/>
          <w:sz w:val="28"/>
          <w:szCs w:val="28"/>
        </w:rPr>
        <w:t>院系</w:t>
      </w:r>
      <w:r w:rsidR="0064661D"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166"/>
        <w:gridCol w:w="2002"/>
        <w:gridCol w:w="1111"/>
        <w:gridCol w:w="3487"/>
      </w:tblGrid>
      <w:tr w:rsidR="00C277E4" w:rsidTr="00431C91">
        <w:trPr>
          <w:trHeight w:val="378"/>
        </w:trPr>
        <w:tc>
          <w:tcPr>
            <w:tcW w:w="530" w:type="dxa"/>
            <w:vMerge w:val="restart"/>
          </w:tcPr>
          <w:p w:rsidR="00C277E4" w:rsidRPr="0064661D" w:rsidRDefault="00C277E4" w:rsidP="0064661D">
            <w:pPr>
              <w:jc w:val="center"/>
              <w:rPr>
                <w:rFonts w:ascii="华文细黑" w:eastAsia="华文细黑" w:hAnsi="华文细黑"/>
              </w:rPr>
            </w:pPr>
          </w:p>
          <w:p w:rsidR="00C277E4" w:rsidRPr="0064661D" w:rsidRDefault="00C277E4" w:rsidP="0064661D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机</w:t>
            </w:r>
          </w:p>
          <w:p w:rsidR="00C277E4" w:rsidRPr="0064661D" w:rsidRDefault="00C277E4" w:rsidP="0064661D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构</w:t>
            </w:r>
          </w:p>
          <w:p w:rsidR="00C277E4" w:rsidRPr="0064661D" w:rsidRDefault="00C277E4" w:rsidP="0064661D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情</w:t>
            </w:r>
          </w:p>
          <w:p w:rsidR="00C277E4" w:rsidRPr="0064661D" w:rsidRDefault="00C277E4" w:rsidP="0064661D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况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  <w:vAlign w:val="center"/>
          </w:tcPr>
          <w:p w:rsidR="00C277E4" w:rsidRPr="0064661D" w:rsidRDefault="00C277E4" w:rsidP="00AE4881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名 称</w:t>
            </w:r>
          </w:p>
        </w:tc>
        <w:tc>
          <w:tcPr>
            <w:tcW w:w="660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C277E4" w:rsidRPr="0064661D" w:rsidRDefault="00C277E4" w:rsidP="00AE4881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075F0E" w:rsidTr="00431C91">
        <w:trPr>
          <w:trHeight w:val="378"/>
        </w:trPr>
        <w:tc>
          <w:tcPr>
            <w:tcW w:w="530" w:type="dxa"/>
            <w:vMerge/>
          </w:tcPr>
          <w:p w:rsidR="00075F0E" w:rsidRPr="0064661D" w:rsidRDefault="00075F0E" w:rsidP="0064661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66" w:type="dxa"/>
            <w:tcBorders>
              <w:bottom w:val="single" w:sz="4" w:space="0" w:color="000000" w:themeColor="text1"/>
            </w:tcBorders>
            <w:vAlign w:val="center"/>
          </w:tcPr>
          <w:p w:rsidR="00075F0E" w:rsidRPr="0064661D" w:rsidRDefault="00075F0E" w:rsidP="00AE4881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合作方</w:t>
            </w:r>
          </w:p>
        </w:tc>
        <w:tc>
          <w:tcPr>
            <w:tcW w:w="660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075F0E" w:rsidRPr="0064661D" w:rsidRDefault="00075F0E" w:rsidP="00AE4881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C277E4" w:rsidTr="00431C91">
        <w:trPr>
          <w:trHeight w:val="426"/>
        </w:trPr>
        <w:tc>
          <w:tcPr>
            <w:tcW w:w="530" w:type="dxa"/>
            <w:vMerge/>
          </w:tcPr>
          <w:p w:rsidR="00C277E4" w:rsidRPr="0064661D" w:rsidRDefault="00C277E4" w:rsidP="0064661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277E4" w:rsidRPr="0064661D" w:rsidRDefault="00C277E4" w:rsidP="00AE4881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负责人</w:t>
            </w: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77E4" w:rsidRPr="0064661D" w:rsidRDefault="00C277E4" w:rsidP="00AE4881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77E4" w:rsidRPr="0064661D" w:rsidRDefault="00431C91" w:rsidP="00AE4881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依托</w:t>
            </w:r>
            <w:r w:rsidR="00075F0E">
              <w:rPr>
                <w:rFonts w:ascii="华文细黑" w:eastAsia="华文细黑" w:hAnsi="华文细黑" w:hint="eastAsia"/>
              </w:rPr>
              <w:t>院系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277E4" w:rsidRPr="0064661D" w:rsidRDefault="00C277E4" w:rsidP="00AE4881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C277E4" w:rsidTr="00431C91">
        <w:trPr>
          <w:trHeight w:val="405"/>
        </w:trPr>
        <w:tc>
          <w:tcPr>
            <w:tcW w:w="530" w:type="dxa"/>
            <w:vMerge/>
          </w:tcPr>
          <w:p w:rsidR="00C277E4" w:rsidRPr="0064661D" w:rsidRDefault="00C277E4" w:rsidP="0064661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277E4" w:rsidRPr="0064661D" w:rsidRDefault="00C277E4" w:rsidP="00AE4881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合作期限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277E4" w:rsidRPr="0064661D" w:rsidRDefault="00C277E4" w:rsidP="00075F0E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</w:t>
            </w:r>
            <w:r w:rsidRPr="0064661D">
              <w:rPr>
                <w:rFonts w:ascii="华文细黑" w:eastAsia="华文细黑" w:hAnsi="华文细黑" w:hint="eastAsia"/>
              </w:rPr>
              <w:t>年    月    日~        年    月    日</w:t>
            </w:r>
            <w:r w:rsidR="00075F0E">
              <w:rPr>
                <w:rFonts w:ascii="华文细黑" w:eastAsia="华文细黑" w:hAnsi="华文细黑" w:hint="eastAsia"/>
              </w:rPr>
              <w:t xml:space="preserve">，有效期 </w:t>
            </w:r>
            <w:r w:rsidR="00075F0E">
              <w:rPr>
                <w:rFonts w:ascii="华文细黑" w:eastAsia="华文细黑" w:hAnsi="华文细黑"/>
              </w:rPr>
              <w:t xml:space="preserve">   </w:t>
            </w:r>
            <w:r w:rsidR="00075F0E">
              <w:rPr>
                <w:rFonts w:ascii="华文细黑" w:eastAsia="华文细黑" w:hAnsi="华文细黑" w:hint="eastAsia"/>
              </w:rPr>
              <w:t>年</w:t>
            </w:r>
          </w:p>
        </w:tc>
      </w:tr>
      <w:tr w:rsidR="005054A8" w:rsidTr="00431C91">
        <w:trPr>
          <w:trHeight w:val="405"/>
        </w:trPr>
        <w:tc>
          <w:tcPr>
            <w:tcW w:w="530" w:type="dxa"/>
            <w:vMerge/>
          </w:tcPr>
          <w:p w:rsidR="005054A8" w:rsidRPr="0064661D" w:rsidRDefault="005054A8" w:rsidP="0064661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054A8" w:rsidRPr="0064661D" w:rsidRDefault="005054A8" w:rsidP="00AE4881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协议经费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054A8" w:rsidRDefault="005054A8" w:rsidP="00AE4881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</w:t>
            </w:r>
            <w:r>
              <w:rPr>
                <w:rFonts w:ascii="华文细黑" w:eastAsia="华文细黑" w:hAnsi="华文细黑"/>
              </w:rPr>
              <w:t xml:space="preserve">                                        </w:t>
            </w:r>
            <w:r>
              <w:rPr>
                <w:rFonts w:ascii="华文细黑" w:eastAsia="华文细黑" w:hAnsi="华文细黑" w:hint="eastAsia"/>
              </w:rPr>
              <w:t>万元;</w:t>
            </w:r>
          </w:p>
        </w:tc>
      </w:tr>
      <w:tr w:rsidR="00842896" w:rsidTr="00431C91">
        <w:trPr>
          <w:trHeight w:val="439"/>
        </w:trPr>
        <w:tc>
          <w:tcPr>
            <w:tcW w:w="530" w:type="dxa"/>
            <w:vMerge/>
          </w:tcPr>
          <w:p w:rsidR="00842896" w:rsidRPr="0064661D" w:rsidRDefault="00842896" w:rsidP="0064661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842896" w:rsidRPr="0064661D" w:rsidRDefault="005054A8" w:rsidP="00AE4881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到款</w:t>
            </w:r>
            <w:r w:rsidR="00842896">
              <w:rPr>
                <w:rFonts w:ascii="华文细黑" w:eastAsia="华文细黑" w:hAnsi="华文细黑" w:hint="eastAsia"/>
              </w:rPr>
              <w:t>经费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</w:tcBorders>
            <w:vAlign w:val="center"/>
          </w:tcPr>
          <w:p w:rsidR="00842896" w:rsidRPr="0064661D" w:rsidRDefault="00842896" w:rsidP="00431C91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已到款 </w:t>
            </w:r>
            <w:r w:rsidR="00431C91">
              <w:rPr>
                <w:rFonts w:ascii="华文细黑" w:eastAsia="华文细黑" w:hAnsi="华文细黑"/>
              </w:rPr>
              <w:t xml:space="preserve">             </w:t>
            </w:r>
            <w:r>
              <w:rPr>
                <w:rFonts w:ascii="华文细黑" w:eastAsia="华文细黑" w:hAnsi="华文细黑" w:hint="eastAsia"/>
              </w:rPr>
              <w:t>万元;</w:t>
            </w:r>
            <w:r>
              <w:rPr>
                <w:rFonts w:ascii="华文细黑" w:eastAsia="华文细黑" w:hAnsi="华文细黑"/>
              </w:rPr>
              <w:t xml:space="preserve"> </w:t>
            </w:r>
            <w:r w:rsidR="005054A8">
              <w:rPr>
                <w:rFonts w:ascii="华文细黑" w:eastAsia="华文细黑" w:hAnsi="华文细黑"/>
              </w:rPr>
              <w:t>2020</w:t>
            </w:r>
            <w:r>
              <w:rPr>
                <w:rFonts w:ascii="华文细黑" w:eastAsia="华文细黑" w:hAnsi="华文细黑" w:hint="eastAsia"/>
              </w:rPr>
              <w:t>年底前</w:t>
            </w:r>
            <w:r w:rsidRPr="005054A8">
              <w:rPr>
                <w:rFonts w:ascii="华文细黑" w:eastAsia="华文细黑" w:hAnsi="华文细黑" w:hint="eastAsia"/>
                <w:color w:val="FF0000"/>
              </w:rPr>
              <w:t>将</w:t>
            </w:r>
            <w:r>
              <w:rPr>
                <w:rFonts w:ascii="华文细黑" w:eastAsia="华文细黑" w:hAnsi="华文细黑" w:hint="eastAsia"/>
              </w:rPr>
              <w:t>到款</w:t>
            </w:r>
            <w:r w:rsidR="00431C91">
              <w:rPr>
                <w:rFonts w:ascii="华文细黑" w:eastAsia="华文细黑" w:hAnsi="华文细黑"/>
              </w:rPr>
              <w:t xml:space="preserve">  </w:t>
            </w:r>
            <w:r w:rsidR="005054A8">
              <w:rPr>
                <w:rFonts w:ascii="华文细黑" w:eastAsia="华文细黑" w:hAnsi="华文细黑"/>
              </w:rPr>
              <w:t xml:space="preserve">   </w:t>
            </w:r>
            <w:r w:rsidR="00431C91">
              <w:rPr>
                <w:rFonts w:ascii="华文细黑" w:eastAsia="华文细黑" w:hAnsi="华文细黑"/>
              </w:rPr>
              <w:t xml:space="preserve"> </w:t>
            </w:r>
            <w:r w:rsidR="005054A8">
              <w:rPr>
                <w:rFonts w:ascii="华文细黑" w:eastAsia="华文细黑" w:hAnsi="华文细黑"/>
              </w:rPr>
              <w:t xml:space="preserve">     </w:t>
            </w:r>
            <w:r>
              <w:rPr>
                <w:rFonts w:ascii="华文细黑" w:eastAsia="华文细黑" w:hAnsi="华文细黑" w:hint="eastAsia"/>
              </w:rPr>
              <w:t>万元</w:t>
            </w:r>
            <w:r w:rsidR="005054A8">
              <w:rPr>
                <w:rFonts w:ascii="华文细黑" w:eastAsia="华文细黑" w:hAnsi="华文细黑" w:hint="eastAsia"/>
              </w:rPr>
              <w:t>。</w:t>
            </w:r>
          </w:p>
        </w:tc>
      </w:tr>
      <w:tr w:rsidR="0064661D" w:rsidTr="00431C91">
        <w:trPr>
          <w:trHeight w:val="3535"/>
        </w:trPr>
        <w:tc>
          <w:tcPr>
            <w:tcW w:w="530" w:type="dxa"/>
            <w:vAlign w:val="center"/>
          </w:tcPr>
          <w:p w:rsidR="0064661D" w:rsidRPr="0064661D" w:rsidRDefault="0064661D" w:rsidP="0064661D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机构运行情况</w:t>
            </w:r>
          </w:p>
        </w:tc>
        <w:tc>
          <w:tcPr>
            <w:tcW w:w="7766" w:type="dxa"/>
            <w:gridSpan w:val="4"/>
          </w:tcPr>
          <w:p w:rsidR="0064661D" w:rsidRPr="0064661D" w:rsidRDefault="005D682C" w:rsidP="005D682C">
            <w:pPr>
              <w:rPr>
                <w:rFonts w:ascii="华文细黑" w:eastAsia="华文细黑" w:hAnsi="华文细黑"/>
              </w:rPr>
            </w:pPr>
            <w:r w:rsidRPr="005D682C">
              <w:rPr>
                <w:rFonts w:ascii="华文细黑" w:eastAsia="华文细黑" w:hAnsi="华文细黑" w:hint="eastAsia"/>
              </w:rPr>
              <w:t>(制度建设、科研立项、经费到位、取得成果、人才培养以及对相关学科的推动作用等情况)</w:t>
            </w:r>
          </w:p>
        </w:tc>
      </w:tr>
      <w:tr w:rsidR="0064661D" w:rsidTr="005054A8">
        <w:trPr>
          <w:trHeight w:val="2670"/>
        </w:trPr>
        <w:tc>
          <w:tcPr>
            <w:tcW w:w="530" w:type="dxa"/>
            <w:vAlign w:val="center"/>
          </w:tcPr>
          <w:p w:rsidR="0064661D" w:rsidRPr="0064661D" w:rsidRDefault="0064661D" w:rsidP="0064661D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院系意见</w:t>
            </w:r>
          </w:p>
        </w:tc>
        <w:tc>
          <w:tcPr>
            <w:tcW w:w="7766" w:type="dxa"/>
            <w:gridSpan w:val="4"/>
          </w:tcPr>
          <w:p w:rsidR="00E10598" w:rsidRDefault="00E10598" w:rsidP="00E10598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（</w:t>
            </w:r>
            <w:r w:rsidR="0064661D">
              <w:rPr>
                <w:rFonts w:ascii="华文细黑" w:eastAsia="华文细黑" w:hAnsi="华文细黑" w:hint="eastAsia"/>
              </w:rPr>
              <w:t>鉴于研发机构运行情况，</w:t>
            </w:r>
            <w:r>
              <w:rPr>
                <w:rFonts w:ascii="华文细黑" w:eastAsia="华文细黑" w:hAnsi="华文细黑" w:hint="eastAsia"/>
              </w:rPr>
              <w:t>请院系与机构负责人协商，并给</w:t>
            </w:r>
            <w:r w:rsidR="00AC7D43">
              <w:rPr>
                <w:rFonts w:ascii="华文细黑" w:eastAsia="华文细黑" w:hAnsi="华文细黑" w:hint="eastAsia"/>
              </w:rPr>
              <w:t>出</w:t>
            </w:r>
            <w:r>
              <w:rPr>
                <w:rFonts w:ascii="华文细黑" w:eastAsia="华文细黑" w:hAnsi="华文细黑" w:hint="eastAsia"/>
              </w:rPr>
              <w:t>继续运行或终止运行的建议）</w:t>
            </w:r>
          </w:p>
          <w:p w:rsidR="0064661D" w:rsidRDefault="0064661D">
            <w:pPr>
              <w:rPr>
                <w:rFonts w:ascii="华文细黑" w:eastAsia="华文细黑" w:hAnsi="华文细黑"/>
              </w:rPr>
            </w:pPr>
          </w:p>
          <w:p w:rsidR="00F83CB4" w:rsidRPr="00C52DB6" w:rsidRDefault="0069553A" w:rsidP="00C52DB6">
            <w:pPr>
              <w:spacing w:line="360" w:lineRule="auto"/>
              <w:ind w:firstLineChars="700" w:firstLine="1680"/>
              <w:rPr>
                <w:rFonts w:ascii="华文细黑" w:eastAsia="华文细黑" w:hAnsi="华文细黑"/>
                <w:sz w:val="24"/>
                <w:szCs w:val="24"/>
              </w:rPr>
            </w:pPr>
            <w:r w:rsidRPr="00C52DB6">
              <w:rPr>
                <w:rFonts w:ascii="华文细黑" w:eastAsia="华文细黑" w:hAnsi="华文细黑"/>
                <w:sz w:val="24"/>
                <w:szCs w:val="24"/>
              </w:rPr>
              <w:fldChar w:fldCharType="begin"/>
            </w:r>
            <w:r w:rsidR="00C52DB6" w:rsidRPr="00C52DB6">
              <w:rPr>
                <w:rFonts w:ascii="华文细黑" w:eastAsia="华文细黑" w:hAnsi="华文细黑"/>
                <w:sz w:val="24"/>
                <w:szCs w:val="24"/>
              </w:rPr>
              <w:instrText xml:space="preserve"> </w:instrText>
            </w:r>
            <w:r w:rsidR="00C52DB6" w:rsidRPr="00C52DB6">
              <w:rPr>
                <w:rFonts w:ascii="华文细黑" w:eastAsia="华文细黑" w:hAnsi="华文细黑" w:hint="eastAsia"/>
                <w:sz w:val="24"/>
                <w:szCs w:val="24"/>
              </w:rPr>
              <w:instrText>= 1 \* GB3</w:instrText>
            </w:r>
            <w:r w:rsidR="00C52DB6" w:rsidRPr="00C52DB6">
              <w:rPr>
                <w:rFonts w:ascii="华文细黑" w:eastAsia="华文细黑" w:hAnsi="华文细黑"/>
                <w:sz w:val="24"/>
                <w:szCs w:val="24"/>
              </w:rPr>
              <w:instrText xml:space="preserve"> </w:instrText>
            </w:r>
            <w:r w:rsidRPr="00C52DB6">
              <w:rPr>
                <w:rFonts w:ascii="华文细黑" w:eastAsia="华文细黑" w:hAnsi="华文细黑"/>
                <w:sz w:val="24"/>
                <w:szCs w:val="24"/>
              </w:rPr>
              <w:fldChar w:fldCharType="separate"/>
            </w:r>
            <w:r w:rsidR="00C52DB6" w:rsidRPr="00C52DB6">
              <w:rPr>
                <w:rFonts w:ascii="华文细黑" w:eastAsia="华文细黑" w:hAnsi="华文细黑" w:hint="eastAsia"/>
                <w:noProof/>
                <w:sz w:val="24"/>
                <w:szCs w:val="24"/>
              </w:rPr>
              <w:t>①</w:t>
            </w:r>
            <w:r w:rsidRPr="00C52DB6">
              <w:rPr>
                <w:rFonts w:ascii="华文细黑" w:eastAsia="华文细黑" w:hAnsi="华文细黑"/>
                <w:sz w:val="24"/>
                <w:szCs w:val="24"/>
              </w:rPr>
              <w:fldChar w:fldCharType="end"/>
            </w:r>
            <w:r w:rsidR="00E10598" w:rsidRPr="00C52DB6">
              <w:rPr>
                <w:rFonts w:ascii="华文细黑" w:eastAsia="华文细黑" w:hAnsi="华文细黑" w:hint="eastAsia"/>
                <w:sz w:val="24"/>
                <w:szCs w:val="24"/>
              </w:rPr>
              <w:t>继续运行</w:t>
            </w:r>
            <w:r w:rsidR="00F83CB4" w:rsidRPr="00C52DB6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</w:t>
            </w:r>
            <w:r w:rsidR="00C52DB6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="00F83CB4" w:rsidRPr="00C52DB6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</w:t>
            </w:r>
            <w:r w:rsidR="00C52DB6" w:rsidRPr="00C52DB6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="00F83CB4" w:rsidRPr="00C52DB6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</w:t>
            </w:r>
            <w:r w:rsidRPr="00C52DB6">
              <w:rPr>
                <w:rFonts w:ascii="华文细黑" w:eastAsia="华文细黑" w:hAnsi="华文细黑"/>
                <w:sz w:val="24"/>
                <w:szCs w:val="24"/>
              </w:rPr>
              <w:fldChar w:fldCharType="begin"/>
            </w:r>
            <w:r w:rsidR="00C52DB6" w:rsidRPr="00C52DB6">
              <w:rPr>
                <w:rFonts w:ascii="华文细黑" w:eastAsia="华文细黑" w:hAnsi="华文细黑"/>
                <w:sz w:val="24"/>
                <w:szCs w:val="24"/>
              </w:rPr>
              <w:instrText xml:space="preserve"> </w:instrText>
            </w:r>
            <w:r w:rsidR="00C52DB6" w:rsidRPr="00C52DB6">
              <w:rPr>
                <w:rFonts w:ascii="华文细黑" w:eastAsia="华文细黑" w:hAnsi="华文细黑" w:hint="eastAsia"/>
                <w:sz w:val="24"/>
                <w:szCs w:val="24"/>
              </w:rPr>
              <w:instrText>= 2 \* GB3</w:instrText>
            </w:r>
            <w:r w:rsidR="00C52DB6" w:rsidRPr="00C52DB6">
              <w:rPr>
                <w:rFonts w:ascii="华文细黑" w:eastAsia="华文细黑" w:hAnsi="华文细黑"/>
                <w:sz w:val="24"/>
                <w:szCs w:val="24"/>
              </w:rPr>
              <w:instrText xml:space="preserve"> </w:instrText>
            </w:r>
            <w:r w:rsidRPr="00C52DB6">
              <w:rPr>
                <w:rFonts w:ascii="华文细黑" w:eastAsia="华文细黑" w:hAnsi="华文细黑"/>
                <w:sz w:val="24"/>
                <w:szCs w:val="24"/>
              </w:rPr>
              <w:fldChar w:fldCharType="separate"/>
            </w:r>
            <w:r w:rsidR="00C52DB6" w:rsidRPr="00C52DB6">
              <w:rPr>
                <w:rFonts w:ascii="华文细黑" w:eastAsia="华文细黑" w:hAnsi="华文细黑" w:hint="eastAsia"/>
                <w:noProof/>
                <w:sz w:val="24"/>
                <w:szCs w:val="24"/>
              </w:rPr>
              <w:t>②</w:t>
            </w:r>
            <w:r w:rsidRPr="00C52DB6">
              <w:rPr>
                <w:rFonts w:ascii="华文细黑" w:eastAsia="华文细黑" w:hAnsi="华文细黑"/>
                <w:sz w:val="24"/>
                <w:szCs w:val="24"/>
              </w:rPr>
              <w:fldChar w:fldCharType="end"/>
            </w:r>
            <w:r w:rsidR="00F83CB4" w:rsidRPr="00C52DB6">
              <w:rPr>
                <w:rFonts w:ascii="华文细黑" w:eastAsia="华文细黑" w:hAnsi="华文细黑" w:hint="eastAsia"/>
                <w:sz w:val="24"/>
                <w:szCs w:val="24"/>
              </w:rPr>
              <w:t>终止运行</w:t>
            </w:r>
          </w:p>
          <w:p w:rsidR="00E10598" w:rsidRDefault="00E10598" w:rsidP="00F83CB4">
            <w:pPr>
              <w:spacing w:line="360" w:lineRule="auto"/>
              <w:rPr>
                <w:rFonts w:ascii="华文细黑" w:eastAsia="华文细黑" w:hAnsi="华文细黑"/>
              </w:rPr>
            </w:pPr>
          </w:p>
          <w:p w:rsidR="00E10598" w:rsidRDefault="00E10598">
            <w:pPr>
              <w:rPr>
                <w:rFonts w:ascii="华文细黑" w:eastAsia="华文细黑" w:hAnsi="华文细黑"/>
              </w:rPr>
            </w:pPr>
          </w:p>
          <w:p w:rsidR="00E10598" w:rsidRDefault="00E10598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院系</w:t>
            </w:r>
            <w:r w:rsidR="00075F0E">
              <w:rPr>
                <w:rFonts w:ascii="华文细黑" w:eastAsia="华文细黑" w:hAnsi="华文细黑" w:hint="eastAsia"/>
              </w:rPr>
              <w:t>负责</w:t>
            </w:r>
            <w:r>
              <w:rPr>
                <w:rFonts w:ascii="华文细黑" w:eastAsia="华文细黑" w:hAnsi="华文细黑" w:hint="eastAsia"/>
              </w:rPr>
              <w:t>人（签字）：                           院系（盖章）：</w:t>
            </w:r>
          </w:p>
          <w:p w:rsidR="00E10598" w:rsidRPr="00E10598" w:rsidRDefault="00E10598">
            <w:pPr>
              <w:rPr>
                <w:rFonts w:ascii="华文细黑" w:eastAsia="华文细黑" w:hAnsi="华文细黑"/>
              </w:rPr>
            </w:pPr>
          </w:p>
        </w:tc>
      </w:tr>
      <w:tr w:rsidR="0064661D" w:rsidTr="00431C91">
        <w:trPr>
          <w:trHeight w:val="2112"/>
        </w:trPr>
        <w:tc>
          <w:tcPr>
            <w:tcW w:w="530" w:type="dxa"/>
            <w:vAlign w:val="center"/>
          </w:tcPr>
          <w:p w:rsidR="0064661D" w:rsidRPr="0064661D" w:rsidRDefault="0064661D" w:rsidP="0064661D">
            <w:pPr>
              <w:jc w:val="center"/>
              <w:rPr>
                <w:rFonts w:ascii="华文细黑" w:eastAsia="华文细黑" w:hAnsi="华文细黑"/>
              </w:rPr>
            </w:pPr>
            <w:r w:rsidRPr="0064661D">
              <w:rPr>
                <w:rFonts w:ascii="华文细黑" w:eastAsia="华文细黑" w:hAnsi="华文细黑" w:hint="eastAsia"/>
              </w:rPr>
              <w:t>科研院意见</w:t>
            </w:r>
          </w:p>
        </w:tc>
        <w:tc>
          <w:tcPr>
            <w:tcW w:w="7766" w:type="dxa"/>
            <w:gridSpan w:val="4"/>
          </w:tcPr>
          <w:p w:rsidR="00AC7D43" w:rsidRDefault="00AC7D43">
            <w:pPr>
              <w:rPr>
                <w:rFonts w:ascii="华文细黑" w:eastAsia="华文细黑" w:hAnsi="华文细黑"/>
              </w:rPr>
            </w:pPr>
          </w:p>
          <w:p w:rsidR="00AC7D43" w:rsidRDefault="00AC7D43">
            <w:pPr>
              <w:rPr>
                <w:rFonts w:ascii="华文细黑" w:eastAsia="华文细黑" w:hAnsi="华文细黑"/>
              </w:rPr>
            </w:pPr>
          </w:p>
          <w:p w:rsidR="00AC7D43" w:rsidRDefault="00AC7D43">
            <w:pPr>
              <w:rPr>
                <w:rFonts w:ascii="华文细黑" w:eastAsia="华文细黑" w:hAnsi="华文细黑"/>
              </w:rPr>
            </w:pPr>
          </w:p>
          <w:p w:rsidR="0058506F" w:rsidRDefault="0058506F">
            <w:pPr>
              <w:rPr>
                <w:rFonts w:ascii="华文细黑" w:eastAsia="华文细黑" w:hAnsi="华文细黑" w:hint="eastAsia"/>
              </w:rPr>
            </w:pPr>
          </w:p>
          <w:p w:rsidR="00AC7D43" w:rsidRDefault="00075F0E" w:rsidP="00AC7D43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科研院负责人</w:t>
            </w:r>
            <w:r w:rsidR="00AC7D43">
              <w:rPr>
                <w:rFonts w:ascii="华文细黑" w:eastAsia="华文细黑" w:hAnsi="华文细黑" w:hint="eastAsia"/>
              </w:rPr>
              <w:t>（签字）：                           科研院（盖章）：</w:t>
            </w:r>
          </w:p>
          <w:p w:rsidR="00AC7D43" w:rsidRPr="00AC7D43" w:rsidRDefault="00AC7D43">
            <w:pPr>
              <w:rPr>
                <w:rFonts w:ascii="华文细黑" w:eastAsia="华文细黑" w:hAnsi="华文细黑"/>
              </w:rPr>
            </w:pPr>
          </w:p>
        </w:tc>
      </w:tr>
    </w:tbl>
    <w:p w:rsidR="005D682C" w:rsidRDefault="005D682C" w:rsidP="00075F0E">
      <w:pPr>
        <w:ind w:firstLineChars="2350" w:firstLine="4935"/>
      </w:pPr>
      <w:r>
        <w:rPr>
          <w:rFonts w:hint="eastAsia"/>
        </w:rPr>
        <w:t>填表日期：</w:t>
      </w:r>
      <w:r>
        <w:rPr>
          <w:rFonts w:hint="eastAsia"/>
        </w:rPr>
        <w:t xml:space="preserve">   20</w:t>
      </w:r>
      <w:r w:rsidR="00075F0E">
        <w:t>20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075F0E"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5D682C" w:rsidRPr="000D56B4" w:rsidRDefault="005D682C">
      <w:pPr>
        <w:rPr>
          <w:rFonts w:ascii="华文细黑" w:eastAsia="华文细黑" w:hAnsi="华文细黑"/>
          <w:color w:val="FF0000"/>
        </w:rPr>
      </w:pPr>
      <w:r w:rsidRPr="000D56B4">
        <w:rPr>
          <w:rFonts w:ascii="华文细黑" w:eastAsia="华文细黑" w:hAnsi="华文细黑" w:hint="eastAsia"/>
          <w:color w:val="FF0000"/>
        </w:rPr>
        <w:t>注意事项：</w:t>
      </w:r>
    </w:p>
    <w:p w:rsidR="005D682C" w:rsidRPr="000D56B4" w:rsidRDefault="005D682C" w:rsidP="000D56B4">
      <w:pPr>
        <w:numPr>
          <w:ilvl w:val="0"/>
          <w:numId w:val="1"/>
        </w:numPr>
        <w:tabs>
          <w:tab w:val="left" w:pos="284"/>
        </w:tabs>
        <w:snapToGrid w:val="0"/>
        <w:spacing w:line="360" w:lineRule="auto"/>
        <w:ind w:left="248" w:hangingChars="118" w:hanging="248"/>
        <w:rPr>
          <w:rFonts w:ascii="华文细黑" w:eastAsia="华文细黑" w:hAnsi="华文细黑"/>
          <w:color w:val="FF0000"/>
        </w:rPr>
      </w:pPr>
      <w:r w:rsidRPr="000D56B4">
        <w:rPr>
          <w:rFonts w:ascii="华文细黑" w:eastAsia="华文细黑" w:hAnsi="华文细黑" w:hint="eastAsia"/>
          <w:color w:val="FF0000"/>
        </w:rPr>
        <w:t>对于提前</w:t>
      </w:r>
      <w:r w:rsidR="00075F0E">
        <w:rPr>
          <w:rFonts w:ascii="华文细黑" w:eastAsia="华文细黑" w:hAnsi="华文细黑" w:hint="eastAsia"/>
          <w:color w:val="FF0000"/>
        </w:rPr>
        <w:t>终止</w:t>
      </w:r>
      <w:r w:rsidRPr="000D56B4">
        <w:rPr>
          <w:rFonts w:ascii="华文细黑" w:eastAsia="华文细黑" w:hAnsi="华文细黑" w:hint="eastAsia"/>
          <w:color w:val="FF0000"/>
        </w:rPr>
        <w:t>或到期续签的机构，需</w:t>
      </w:r>
      <w:r w:rsidR="0058506F">
        <w:rPr>
          <w:rFonts w:ascii="华文细黑" w:eastAsia="华文细黑" w:hAnsi="华文细黑" w:hint="eastAsia"/>
          <w:color w:val="FF0000"/>
        </w:rPr>
        <w:t>提交</w:t>
      </w:r>
      <w:r w:rsidR="000D56B4" w:rsidRPr="000D56B4">
        <w:rPr>
          <w:rFonts w:ascii="华文细黑" w:eastAsia="华文细黑" w:hAnsi="华文细黑" w:hint="eastAsia"/>
          <w:color w:val="FF0000"/>
        </w:rPr>
        <w:t>有</w:t>
      </w:r>
      <w:r w:rsidRPr="000D56B4">
        <w:rPr>
          <w:rFonts w:ascii="华文细黑" w:eastAsia="华文细黑" w:hAnsi="华文细黑" w:hint="eastAsia"/>
          <w:color w:val="FF0000"/>
        </w:rPr>
        <w:t>依托院（系）或相关单位党政联席会审核</w:t>
      </w:r>
      <w:r w:rsidR="000D56B4" w:rsidRPr="000D56B4">
        <w:rPr>
          <w:rFonts w:ascii="华文细黑" w:eastAsia="华文细黑" w:hAnsi="华文细黑" w:hint="eastAsia"/>
          <w:color w:val="FF0000"/>
        </w:rPr>
        <w:t>意见</w:t>
      </w:r>
      <w:r w:rsidR="0058506F">
        <w:rPr>
          <w:rFonts w:ascii="华文细黑" w:eastAsia="华文细黑" w:hAnsi="华文细黑" w:hint="eastAsia"/>
          <w:color w:val="FF0000"/>
        </w:rPr>
        <w:t>的终止报告</w:t>
      </w:r>
      <w:bookmarkStart w:id="0" w:name="_GoBack"/>
      <w:bookmarkEnd w:id="0"/>
      <w:r w:rsidR="000D56B4" w:rsidRPr="000D56B4">
        <w:rPr>
          <w:rFonts w:ascii="华文细黑" w:eastAsia="华文细黑" w:hAnsi="华文细黑" w:hint="eastAsia"/>
          <w:color w:val="FF0000"/>
        </w:rPr>
        <w:t>；</w:t>
      </w:r>
      <w:r w:rsidR="00075F0E" w:rsidRPr="000D56B4">
        <w:rPr>
          <w:rFonts w:ascii="华文细黑" w:eastAsia="华文细黑" w:hAnsi="华文细黑" w:hint="eastAsia"/>
          <w:color w:val="FF0000"/>
        </w:rPr>
        <w:t>提前</w:t>
      </w:r>
      <w:r w:rsidR="00075F0E">
        <w:rPr>
          <w:rFonts w:ascii="华文细黑" w:eastAsia="华文细黑" w:hAnsi="华文细黑" w:hint="eastAsia"/>
          <w:color w:val="FF0000"/>
        </w:rPr>
        <w:t>终止的还需签署终止协议</w:t>
      </w:r>
      <w:r w:rsidR="00431C91">
        <w:rPr>
          <w:rFonts w:ascii="华文细黑" w:eastAsia="华文细黑" w:hAnsi="华文细黑" w:hint="eastAsia"/>
          <w:color w:val="FF0000"/>
        </w:rPr>
        <w:t>。</w:t>
      </w:r>
    </w:p>
    <w:p w:rsidR="005D682C" w:rsidRPr="00431C91" w:rsidRDefault="005D682C" w:rsidP="00431C91">
      <w:pPr>
        <w:tabs>
          <w:tab w:val="left" w:pos="284"/>
        </w:tabs>
        <w:snapToGrid w:val="0"/>
        <w:spacing w:line="360" w:lineRule="auto"/>
        <w:rPr>
          <w:rFonts w:ascii="华文细黑" w:eastAsia="华文细黑" w:hAnsi="华文细黑"/>
          <w:color w:val="FF0000"/>
        </w:rPr>
      </w:pPr>
      <w:r w:rsidRPr="000D56B4">
        <w:rPr>
          <w:rFonts w:ascii="华文细黑" w:eastAsia="华文细黑" w:hAnsi="华文细黑" w:hint="eastAsia"/>
          <w:color w:val="FF0000"/>
        </w:rPr>
        <w:t>2.</w:t>
      </w:r>
      <w:r w:rsidR="000D56B4" w:rsidRPr="000D56B4">
        <w:rPr>
          <w:rFonts w:ascii="华文细黑" w:eastAsia="华文细黑" w:hAnsi="华文细黑" w:hint="eastAsia"/>
          <w:color w:val="FF0000"/>
        </w:rPr>
        <w:t>研发机构若为</w:t>
      </w:r>
      <w:r w:rsidRPr="000D56B4">
        <w:rPr>
          <w:rFonts w:ascii="华文细黑" w:eastAsia="华文细黑" w:hAnsi="华文细黑" w:hint="eastAsia"/>
          <w:color w:val="FF0000"/>
        </w:rPr>
        <w:t>多个院（系）共同发起，可依需要增加审核意见栏。</w:t>
      </w:r>
    </w:p>
    <w:sectPr w:rsidR="005D682C" w:rsidRPr="00431C91" w:rsidSect="00A9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7E" w:rsidRDefault="009D587E" w:rsidP="005D682C">
      <w:r>
        <w:separator/>
      </w:r>
    </w:p>
  </w:endnote>
  <w:endnote w:type="continuationSeparator" w:id="0">
    <w:p w:rsidR="009D587E" w:rsidRDefault="009D587E" w:rsidP="005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7E" w:rsidRDefault="009D587E" w:rsidP="005D682C">
      <w:r>
        <w:separator/>
      </w:r>
    </w:p>
  </w:footnote>
  <w:footnote w:type="continuationSeparator" w:id="0">
    <w:p w:rsidR="009D587E" w:rsidRDefault="009D587E" w:rsidP="005D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F80"/>
    <w:multiLevelType w:val="hybridMultilevel"/>
    <w:tmpl w:val="099CFB08"/>
    <w:lvl w:ilvl="0" w:tplc="134E1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1D"/>
    <w:rsid w:val="00075F0E"/>
    <w:rsid w:val="000D56B4"/>
    <w:rsid w:val="000E265C"/>
    <w:rsid w:val="003D3567"/>
    <w:rsid w:val="00431C91"/>
    <w:rsid w:val="00496758"/>
    <w:rsid w:val="005054A8"/>
    <w:rsid w:val="0058506F"/>
    <w:rsid w:val="0059471D"/>
    <w:rsid w:val="005D682C"/>
    <w:rsid w:val="0064661D"/>
    <w:rsid w:val="00655EF4"/>
    <w:rsid w:val="0069553A"/>
    <w:rsid w:val="00842896"/>
    <w:rsid w:val="009D587E"/>
    <w:rsid w:val="00A9613C"/>
    <w:rsid w:val="00AC7D43"/>
    <w:rsid w:val="00AE4881"/>
    <w:rsid w:val="00C277E4"/>
    <w:rsid w:val="00C52DB6"/>
    <w:rsid w:val="00C95EDC"/>
    <w:rsid w:val="00D43A48"/>
    <w:rsid w:val="00E10598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CDD2"/>
  <w15:docId w15:val="{26674A04-2343-4B78-9C5E-3F92A38F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D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D682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D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D6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D1A7B-37C9-430F-AFF6-DFEE2B38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张君飞</cp:lastModifiedBy>
  <cp:revision>6</cp:revision>
  <dcterms:created xsi:type="dcterms:W3CDTF">2020-09-11T08:46:00Z</dcterms:created>
  <dcterms:modified xsi:type="dcterms:W3CDTF">2020-11-16T07:13:00Z</dcterms:modified>
</cp:coreProperties>
</file>