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891" w:rsidRDefault="00474846" w:rsidP="00474846">
      <w:pPr>
        <w:widowControl/>
        <w:jc w:val="center"/>
        <w:rPr>
          <w:rFonts w:ascii="仿宋" w:eastAsia="仿宋" w:hAnsi="仿宋" w:cs="仿宋"/>
          <w:b/>
          <w:sz w:val="30"/>
          <w:szCs w:val="30"/>
        </w:rPr>
      </w:pPr>
      <w:r>
        <w:rPr>
          <w:rFonts w:ascii="仿宋" w:eastAsia="仿宋" w:hAnsi="仿宋" w:cs="仿宋" w:hint="eastAsia"/>
          <w:b/>
          <w:sz w:val="30"/>
          <w:szCs w:val="30"/>
        </w:rPr>
        <w:t>项目介绍、实习岗位及对学生的要求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6392"/>
      </w:tblGrid>
      <w:tr w:rsidR="00474846" w:rsidTr="00593AD7">
        <w:trPr>
          <w:jc w:val="center"/>
        </w:trPr>
        <w:tc>
          <w:tcPr>
            <w:tcW w:w="2130" w:type="dxa"/>
            <w:shd w:val="clear" w:color="auto" w:fill="auto"/>
            <w:vAlign w:val="center"/>
          </w:tcPr>
          <w:p w:rsidR="00474846" w:rsidRPr="00346516" w:rsidRDefault="007455FE">
            <w:pPr>
              <w:rPr>
                <w:rFonts w:ascii="仿宋" w:eastAsia="仿宋" w:hAnsi="仿宋" w:cs="华文仿宋"/>
                <w:bCs/>
                <w:sz w:val="28"/>
                <w:szCs w:val="28"/>
              </w:rPr>
            </w:pPr>
            <w:r>
              <w:rPr>
                <w:rFonts w:ascii="仿宋" w:eastAsia="仿宋" w:hAnsi="仿宋" w:cs="华文仿宋" w:hint="eastAsia"/>
                <w:bCs/>
                <w:sz w:val="28"/>
                <w:szCs w:val="28"/>
              </w:rPr>
              <w:t>导师姓名</w:t>
            </w:r>
          </w:p>
        </w:tc>
        <w:tc>
          <w:tcPr>
            <w:tcW w:w="6392" w:type="dxa"/>
            <w:shd w:val="clear" w:color="auto" w:fill="auto"/>
          </w:tcPr>
          <w:p w:rsidR="00474846" w:rsidRPr="00474846" w:rsidRDefault="00ED71D4" w:rsidP="00474846">
            <w:pPr>
              <w:widowControl/>
              <w:jc w:val="left"/>
              <w:rPr>
                <w:rFonts w:ascii="仿宋" w:eastAsia="仿宋" w:hAnsi="仿宋" w:cs="仿宋"/>
                <w:sz w:val="28"/>
                <w:szCs w:val="28"/>
              </w:rPr>
            </w:pPr>
            <w:r>
              <w:rPr>
                <w:rFonts w:ascii="仿宋" w:eastAsia="仿宋" w:hAnsi="仿宋" w:cs="仿宋" w:hint="eastAsia"/>
                <w:sz w:val="28"/>
                <w:szCs w:val="28"/>
              </w:rPr>
              <w:t>杨小虎</w:t>
            </w:r>
            <w:r>
              <w:rPr>
                <w:rFonts w:ascii="仿宋" w:eastAsia="仿宋" w:hAnsi="仿宋" w:cs="仿宋"/>
                <w:sz w:val="28"/>
                <w:szCs w:val="28"/>
              </w:rPr>
              <w:t>、蔡亮、才振功</w:t>
            </w:r>
          </w:p>
        </w:tc>
      </w:tr>
      <w:tr w:rsidR="00365891" w:rsidTr="00346516">
        <w:trPr>
          <w:trHeight w:val="1517"/>
          <w:jc w:val="center"/>
        </w:trPr>
        <w:tc>
          <w:tcPr>
            <w:tcW w:w="2130" w:type="dxa"/>
            <w:shd w:val="clear" w:color="auto" w:fill="auto"/>
            <w:vAlign w:val="center"/>
          </w:tcPr>
          <w:p w:rsidR="00365891" w:rsidRPr="00346516" w:rsidRDefault="00346516">
            <w:pPr>
              <w:rPr>
                <w:rFonts w:ascii="仿宋" w:eastAsia="仿宋" w:hAnsi="仿宋" w:cs="华文仿宋"/>
                <w:bCs/>
                <w:sz w:val="28"/>
                <w:szCs w:val="28"/>
              </w:rPr>
            </w:pPr>
            <w:r w:rsidRPr="00346516">
              <w:rPr>
                <w:rFonts w:ascii="仿宋" w:eastAsia="仿宋" w:hAnsi="仿宋" w:cs="华文仿宋" w:hint="eastAsia"/>
                <w:bCs/>
                <w:sz w:val="28"/>
                <w:szCs w:val="28"/>
              </w:rPr>
              <w:t>项目介绍</w:t>
            </w:r>
          </w:p>
        </w:tc>
        <w:tc>
          <w:tcPr>
            <w:tcW w:w="6392" w:type="dxa"/>
            <w:shd w:val="clear" w:color="auto" w:fill="auto"/>
          </w:tcPr>
          <w:p w:rsidR="00D27DDE" w:rsidRDefault="00833882" w:rsidP="00D27DDE">
            <w:pPr>
              <w:ind w:firstLineChars="200" w:firstLine="480"/>
              <w:jc w:val="center"/>
              <w:rPr>
                <w:rFonts w:ascii="仿宋" w:eastAsia="仿宋" w:hAnsi="仿宋" w:cs="华文仿宋"/>
                <w:bCs/>
                <w:sz w:val="24"/>
              </w:rPr>
            </w:pPr>
            <w:r>
              <w:rPr>
                <w:rFonts w:ascii="仿宋" w:eastAsia="仿宋" w:hAnsi="仿宋" w:cs="华文仿宋" w:hint="eastAsia"/>
                <w:bCs/>
                <w:sz w:val="24"/>
              </w:rPr>
              <w:t>云边协同</w:t>
            </w:r>
            <w:r>
              <w:rPr>
                <w:rFonts w:ascii="仿宋" w:eastAsia="仿宋" w:hAnsi="仿宋" w:cs="华文仿宋"/>
                <w:bCs/>
                <w:sz w:val="24"/>
              </w:rPr>
              <w:t>创新</w:t>
            </w:r>
            <w:bookmarkStart w:id="0" w:name="_GoBack"/>
            <w:bookmarkEnd w:id="0"/>
            <w:r w:rsidR="00D27DDE">
              <w:rPr>
                <w:rFonts w:ascii="仿宋" w:eastAsia="仿宋" w:hAnsi="仿宋" w:cs="华文仿宋" w:hint="eastAsia"/>
                <w:bCs/>
                <w:sz w:val="24"/>
              </w:rPr>
              <w:t>产品</w:t>
            </w:r>
            <w:r w:rsidR="00D27DDE">
              <w:rPr>
                <w:rFonts w:ascii="仿宋" w:eastAsia="仿宋" w:hAnsi="仿宋" w:cs="华文仿宋"/>
                <w:bCs/>
                <w:sz w:val="24"/>
              </w:rPr>
              <w:t>研发项目</w:t>
            </w:r>
          </w:p>
          <w:p w:rsidR="00D27DDE" w:rsidRDefault="00D27DDE" w:rsidP="00D27DDE">
            <w:pPr>
              <w:ind w:firstLineChars="200" w:firstLine="480"/>
              <w:rPr>
                <w:rFonts w:ascii="仿宋" w:eastAsia="仿宋" w:hAnsi="仿宋" w:cs="华文仿宋"/>
                <w:bCs/>
                <w:sz w:val="24"/>
              </w:rPr>
            </w:pPr>
            <w:r w:rsidRPr="00B17A1D">
              <w:rPr>
                <w:rFonts w:ascii="仿宋" w:eastAsia="仿宋" w:hAnsi="仿宋" w:cs="华文仿宋" w:hint="eastAsia"/>
                <w:bCs/>
                <w:sz w:val="24"/>
              </w:rPr>
              <w:t>全球领先的信息技术研究和顾问公司Gartner预测，未来五年，专业的人工智能芯片以及更强大的处理能力、存储及其他高级功能将被添加至数百亿的无人机、自动驾驶汽车、智能制造、智能家居等边缘设备当中。考虑到数据传输成本、传输延迟、集中式云计算数据中心处理能力的限制、以及数据存储在云计算中心带来的潜在数据泄露风险，这些终端设备产生的数据将有一半需要在靠近数据产生源的边缘侧进行处理。边缘计算未来将在延迟敏感性的智能制造、自动驾驶、以及隐私敏感性的智能家居等场景中发挥巨大的作用。边缘计算将与云计算一起构建云-边-端一体化计算平台，因而被Gartner列为2019年十大技术趋势之一。目前实验室已经于国内最大的移动运营商建立边缘计算联合研究关系，基于移动运营商遍布全国的信号基站和CDN基础设施构建的新一代无处不在计算平台。</w:t>
            </w:r>
          </w:p>
          <w:p w:rsidR="00795265" w:rsidRPr="00D27DDE" w:rsidRDefault="00D27DDE" w:rsidP="00465D1C">
            <w:pPr>
              <w:ind w:firstLineChars="200" w:firstLine="480"/>
              <w:rPr>
                <w:rFonts w:ascii="仿宋" w:eastAsia="仿宋" w:hAnsi="仿宋" w:cs="仿宋"/>
                <w:sz w:val="28"/>
                <w:szCs w:val="28"/>
              </w:rPr>
            </w:pPr>
            <w:r w:rsidRPr="00D27DDE">
              <w:rPr>
                <w:rFonts w:ascii="仿宋" w:eastAsia="仿宋" w:hAnsi="仿宋" w:cs="华文仿宋" w:hint="eastAsia"/>
                <w:bCs/>
                <w:sz w:val="24"/>
              </w:rPr>
              <w:t>项目将关注</w:t>
            </w:r>
            <w:r w:rsidR="00465D1C">
              <w:rPr>
                <w:rFonts w:ascii="仿宋" w:eastAsia="仿宋" w:hAnsi="仿宋" w:cs="华文仿宋" w:hint="eastAsia"/>
                <w:bCs/>
                <w:sz w:val="24"/>
              </w:rPr>
              <w:t>自主</w:t>
            </w:r>
            <w:r w:rsidR="00465D1C">
              <w:rPr>
                <w:rFonts w:ascii="仿宋" w:eastAsia="仿宋" w:hAnsi="仿宋" w:cs="华文仿宋"/>
                <w:bCs/>
                <w:sz w:val="24"/>
              </w:rPr>
              <w:t>可控的</w:t>
            </w:r>
            <w:r w:rsidRPr="00D27DDE">
              <w:rPr>
                <w:rFonts w:ascii="仿宋" w:eastAsia="仿宋" w:hAnsi="仿宋" w:cs="华文仿宋" w:hint="eastAsia"/>
                <w:bCs/>
                <w:sz w:val="24"/>
              </w:rPr>
              <w:t>云边端一体化产品研发，</w:t>
            </w:r>
            <w:r w:rsidR="00465D1C">
              <w:rPr>
                <w:rFonts w:ascii="仿宋" w:eastAsia="仿宋" w:hAnsi="仿宋" w:cs="华文仿宋" w:hint="eastAsia"/>
                <w:bCs/>
                <w:sz w:val="24"/>
              </w:rPr>
              <w:t>包括</w:t>
            </w:r>
            <w:r w:rsidRPr="00D27DDE">
              <w:rPr>
                <w:rFonts w:ascii="仿宋" w:eastAsia="仿宋" w:hAnsi="仿宋" w:cs="华文仿宋" w:hint="eastAsia"/>
                <w:bCs/>
                <w:sz w:val="24"/>
              </w:rPr>
              <w:t>边缘计算、</w:t>
            </w:r>
            <w:r w:rsidRPr="00D27DDE">
              <w:rPr>
                <w:rFonts w:ascii="仿宋" w:eastAsia="仿宋" w:hAnsi="仿宋" w:cs="华文仿宋"/>
                <w:bCs/>
                <w:sz w:val="24"/>
              </w:rPr>
              <w:t>云计算</w:t>
            </w:r>
            <w:r w:rsidRPr="00D27DDE">
              <w:rPr>
                <w:rFonts w:ascii="仿宋" w:eastAsia="仿宋" w:hAnsi="仿宋" w:cs="华文仿宋" w:hint="eastAsia"/>
                <w:bCs/>
                <w:sz w:val="24"/>
              </w:rPr>
              <w:t>、</w:t>
            </w:r>
            <w:r w:rsidR="00474674">
              <w:rPr>
                <w:rFonts w:ascii="仿宋" w:eastAsia="仿宋" w:hAnsi="仿宋" w:cs="华文仿宋" w:hint="eastAsia"/>
                <w:bCs/>
                <w:sz w:val="24"/>
              </w:rPr>
              <w:t>应用</w:t>
            </w:r>
            <w:r w:rsidR="00474674">
              <w:rPr>
                <w:rFonts w:ascii="仿宋" w:eastAsia="仿宋" w:hAnsi="仿宋" w:cs="华文仿宋"/>
                <w:bCs/>
                <w:sz w:val="24"/>
              </w:rPr>
              <w:t>性能监控、</w:t>
            </w:r>
            <w:r w:rsidRPr="00D27DDE">
              <w:rPr>
                <w:rFonts w:ascii="仿宋" w:eastAsia="仿宋" w:hAnsi="仿宋" w:cs="华文仿宋"/>
                <w:bCs/>
                <w:sz w:val="24"/>
              </w:rPr>
              <w:t>智能</w:t>
            </w:r>
            <w:r w:rsidRPr="00D27DDE">
              <w:rPr>
                <w:rFonts w:ascii="仿宋" w:eastAsia="仿宋" w:hAnsi="仿宋" w:cs="华文仿宋" w:hint="eastAsia"/>
                <w:bCs/>
                <w:sz w:val="24"/>
              </w:rPr>
              <w:t>运维</w:t>
            </w:r>
            <w:r w:rsidR="00465D1C">
              <w:rPr>
                <w:rFonts w:ascii="仿宋" w:eastAsia="仿宋" w:hAnsi="仿宋" w:cs="华文仿宋" w:hint="eastAsia"/>
                <w:bCs/>
                <w:sz w:val="24"/>
              </w:rPr>
              <w:t>等产品</w:t>
            </w:r>
            <w:r w:rsidR="00465D1C">
              <w:rPr>
                <w:rFonts w:ascii="仿宋" w:eastAsia="仿宋" w:hAnsi="仿宋" w:cs="华文仿宋"/>
                <w:bCs/>
                <w:sz w:val="24"/>
              </w:rPr>
              <w:t>，</w:t>
            </w:r>
            <w:r w:rsidR="00465D1C">
              <w:rPr>
                <w:rFonts w:ascii="仿宋" w:eastAsia="仿宋" w:hAnsi="仿宋" w:cs="华文仿宋" w:hint="eastAsia"/>
                <w:bCs/>
                <w:sz w:val="24"/>
              </w:rPr>
              <w:t>涉及</w:t>
            </w:r>
            <w:r w:rsidR="00465D1C">
              <w:rPr>
                <w:rFonts w:ascii="仿宋" w:eastAsia="仿宋" w:hAnsi="仿宋" w:cs="华文仿宋"/>
                <w:bCs/>
                <w:sz w:val="24"/>
              </w:rPr>
              <w:t>容器技术、</w:t>
            </w:r>
            <w:r w:rsidR="00374FEF">
              <w:rPr>
                <w:rFonts w:ascii="仿宋" w:eastAsia="仿宋" w:hAnsi="仿宋" w:cs="华文仿宋" w:hint="eastAsia"/>
                <w:bCs/>
                <w:sz w:val="24"/>
              </w:rPr>
              <w:t>微服务</w:t>
            </w:r>
            <w:r w:rsidR="00374FEF">
              <w:rPr>
                <w:rFonts w:ascii="仿宋" w:eastAsia="仿宋" w:hAnsi="仿宋" w:cs="华文仿宋"/>
                <w:bCs/>
                <w:sz w:val="24"/>
              </w:rPr>
              <w:t>、</w:t>
            </w:r>
            <w:r w:rsidR="00465D1C">
              <w:rPr>
                <w:rFonts w:ascii="仿宋" w:eastAsia="仿宋" w:hAnsi="仿宋" w:cs="华文仿宋"/>
                <w:bCs/>
                <w:sz w:val="24"/>
              </w:rPr>
              <w:t>大数据分析、人工智能应用</w:t>
            </w:r>
            <w:r w:rsidR="00465D1C">
              <w:rPr>
                <w:rFonts w:ascii="仿宋" w:eastAsia="仿宋" w:hAnsi="仿宋" w:cs="华文仿宋" w:hint="eastAsia"/>
                <w:bCs/>
                <w:sz w:val="24"/>
              </w:rPr>
              <w:t>技术</w:t>
            </w:r>
            <w:r w:rsidR="00465D1C">
              <w:rPr>
                <w:rFonts w:ascii="仿宋" w:eastAsia="仿宋" w:hAnsi="仿宋" w:cs="华文仿宋"/>
                <w:bCs/>
                <w:sz w:val="24"/>
              </w:rPr>
              <w:t>等</w:t>
            </w:r>
            <w:r w:rsidR="00465D1C">
              <w:rPr>
                <w:rFonts w:ascii="仿宋" w:eastAsia="仿宋" w:hAnsi="仿宋" w:cs="华文仿宋" w:hint="eastAsia"/>
                <w:bCs/>
                <w:sz w:val="24"/>
              </w:rPr>
              <w:t>。</w:t>
            </w:r>
            <w:r w:rsidR="008C01F3">
              <w:rPr>
                <w:rFonts w:ascii="仿宋" w:eastAsia="仿宋" w:hAnsi="仿宋" w:cs="华文仿宋" w:hint="eastAsia"/>
                <w:bCs/>
                <w:sz w:val="24"/>
              </w:rPr>
              <w:t>项目</w:t>
            </w:r>
            <w:r w:rsidR="008C01F3">
              <w:rPr>
                <w:rFonts w:ascii="仿宋" w:eastAsia="仿宋" w:hAnsi="仿宋" w:cs="华文仿宋"/>
                <w:bCs/>
                <w:sz w:val="24"/>
              </w:rPr>
              <w:t>实习单位为浙大SEL</w:t>
            </w:r>
            <w:r w:rsidR="008C01F3">
              <w:rPr>
                <w:rFonts w:ascii="仿宋" w:eastAsia="仿宋" w:hAnsi="仿宋" w:cs="华文仿宋" w:hint="eastAsia"/>
                <w:bCs/>
                <w:sz w:val="24"/>
              </w:rPr>
              <w:t>实验室</w:t>
            </w:r>
            <w:r w:rsidR="008C01F3">
              <w:rPr>
                <w:rFonts w:ascii="仿宋" w:eastAsia="仿宋" w:hAnsi="仿宋" w:cs="华文仿宋"/>
                <w:bCs/>
                <w:sz w:val="24"/>
              </w:rPr>
              <w:t>和杭州</w:t>
            </w:r>
            <w:r w:rsidR="008C01F3">
              <w:rPr>
                <w:rFonts w:ascii="仿宋" w:eastAsia="仿宋" w:hAnsi="仿宋" w:cs="华文仿宋" w:hint="eastAsia"/>
                <w:bCs/>
                <w:sz w:val="24"/>
              </w:rPr>
              <w:t>谐云</w:t>
            </w:r>
            <w:r w:rsidR="008C01F3">
              <w:rPr>
                <w:rFonts w:ascii="仿宋" w:eastAsia="仿宋" w:hAnsi="仿宋" w:cs="华文仿宋"/>
                <w:bCs/>
                <w:sz w:val="24"/>
              </w:rPr>
              <w:t>科技有限公司</w:t>
            </w:r>
            <w:r w:rsidR="008C01F3">
              <w:rPr>
                <w:rFonts w:ascii="仿宋" w:eastAsia="仿宋" w:hAnsi="仿宋" w:cs="华文仿宋" w:hint="eastAsia"/>
                <w:bCs/>
                <w:sz w:val="24"/>
              </w:rPr>
              <w:t>，团队</w:t>
            </w:r>
            <w:r w:rsidR="008C01F3">
              <w:rPr>
                <w:rFonts w:ascii="仿宋" w:eastAsia="仿宋" w:hAnsi="仿宋" w:cs="华文仿宋"/>
                <w:bCs/>
                <w:sz w:val="24"/>
              </w:rPr>
              <w:t>由</w:t>
            </w:r>
            <w:r w:rsidR="008C01F3">
              <w:rPr>
                <w:rFonts w:ascii="仿宋" w:eastAsia="仿宋" w:hAnsi="仿宋" w:cs="华文仿宋" w:hint="eastAsia"/>
                <w:bCs/>
                <w:sz w:val="24"/>
              </w:rPr>
              <w:t>中国</w:t>
            </w:r>
            <w:r w:rsidR="008C01F3">
              <w:rPr>
                <w:rFonts w:ascii="仿宋" w:eastAsia="仿宋" w:hAnsi="仿宋" w:cs="华文仿宋"/>
                <w:bCs/>
                <w:sz w:val="24"/>
              </w:rPr>
              <w:t>工程院院士陈纯</w:t>
            </w:r>
            <w:r w:rsidR="008C01F3">
              <w:rPr>
                <w:rFonts w:ascii="仿宋" w:eastAsia="仿宋" w:hAnsi="仿宋" w:cs="华文仿宋" w:hint="eastAsia"/>
                <w:bCs/>
                <w:sz w:val="24"/>
              </w:rPr>
              <w:t>教授牵头</w:t>
            </w:r>
            <w:r w:rsidR="008C01F3">
              <w:rPr>
                <w:rFonts w:ascii="仿宋" w:eastAsia="仿宋" w:hAnsi="仿宋" w:cs="华文仿宋"/>
                <w:bCs/>
                <w:sz w:val="24"/>
              </w:rPr>
              <w:t>，</w:t>
            </w:r>
            <w:r w:rsidR="008C01F3">
              <w:rPr>
                <w:rFonts w:ascii="仿宋" w:eastAsia="仿宋" w:hAnsi="仿宋" w:cs="华文仿宋" w:hint="eastAsia"/>
                <w:bCs/>
                <w:sz w:val="24"/>
              </w:rPr>
              <w:t>软件学院</w:t>
            </w:r>
            <w:r w:rsidR="008C01F3">
              <w:rPr>
                <w:rFonts w:ascii="仿宋" w:eastAsia="仿宋" w:hAnsi="仿宋" w:cs="华文仿宋"/>
                <w:bCs/>
                <w:sz w:val="24"/>
              </w:rPr>
              <w:t>前</w:t>
            </w:r>
            <w:r w:rsidR="008C01F3">
              <w:rPr>
                <w:rFonts w:ascii="仿宋" w:eastAsia="仿宋" w:hAnsi="仿宋" w:cs="华文仿宋" w:hint="eastAsia"/>
                <w:bCs/>
                <w:sz w:val="24"/>
              </w:rPr>
              <w:t>常务</w:t>
            </w:r>
            <w:r w:rsidR="008C01F3">
              <w:rPr>
                <w:rFonts w:ascii="仿宋" w:eastAsia="仿宋" w:hAnsi="仿宋" w:cs="华文仿宋"/>
                <w:bCs/>
                <w:sz w:val="24"/>
              </w:rPr>
              <w:t>副</w:t>
            </w:r>
            <w:r w:rsidR="008C01F3">
              <w:rPr>
                <w:rFonts w:ascii="仿宋" w:eastAsia="仿宋" w:hAnsi="仿宋" w:cs="华文仿宋" w:hint="eastAsia"/>
                <w:bCs/>
                <w:sz w:val="24"/>
              </w:rPr>
              <w:t>院长</w:t>
            </w:r>
            <w:r w:rsidR="008C01F3">
              <w:rPr>
                <w:rFonts w:ascii="仿宋" w:eastAsia="仿宋" w:hAnsi="仿宋" w:cs="华文仿宋"/>
                <w:bCs/>
                <w:sz w:val="24"/>
              </w:rPr>
              <w:t>杨小虎教授带队，</w:t>
            </w:r>
            <w:r w:rsidR="008C01F3">
              <w:rPr>
                <w:rFonts w:ascii="仿宋" w:eastAsia="仿宋" w:hAnsi="仿宋" w:cs="华文仿宋" w:hint="eastAsia"/>
                <w:bCs/>
                <w:sz w:val="24"/>
              </w:rPr>
              <w:t>拥有</w:t>
            </w:r>
            <w:r w:rsidR="008C01F3">
              <w:rPr>
                <w:rFonts w:ascii="仿宋" w:eastAsia="仿宋" w:hAnsi="仿宋" w:cs="华文仿宋"/>
                <w:bCs/>
                <w:sz w:val="24"/>
              </w:rPr>
              <w:t>近</w:t>
            </w:r>
            <w:r w:rsidR="008C01F3">
              <w:rPr>
                <w:rFonts w:ascii="仿宋" w:eastAsia="仿宋" w:hAnsi="仿宋" w:cs="华文仿宋" w:hint="eastAsia"/>
                <w:bCs/>
                <w:sz w:val="24"/>
              </w:rPr>
              <w:t>200人的</w:t>
            </w:r>
            <w:r w:rsidR="008C01F3">
              <w:rPr>
                <w:rFonts w:ascii="仿宋" w:eastAsia="仿宋" w:hAnsi="仿宋" w:cs="华文仿宋"/>
                <w:bCs/>
                <w:sz w:val="24"/>
              </w:rPr>
              <w:t>研发团队</w:t>
            </w:r>
            <w:r w:rsidR="008C01F3">
              <w:rPr>
                <w:rFonts w:ascii="仿宋" w:eastAsia="仿宋" w:hAnsi="仿宋" w:cs="华文仿宋" w:hint="eastAsia"/>
                <w:bCs/>
                <w:sz w:val="24"/>
              </w:rPr>
              <w:t>。核心</w:t>
            </w:r>
            <w:r w:rsidR="008C01F3">
              <w:rPr>
                <w:rFonts w:ascii="仿宋" w:eastAsia="仿宋" w:hAnsi="仿宋" w:cs="华文仿宋"/>
                <w:bCs/>
                <w:sz w:val="24"/>
              </w:rPr>
              <w:t>团队作为CNCF</w:t>
            </w:r>
            <w:r w:rsidR="008C01F3">
              <w:rPr>
                <w:rFonts w:ascii="仿宋" w:eastAsia="仿宋" w:hAnsi="仿宋" w:cs="华文仿宋" w:hint="eastAsia"/>
                <w:bCs/>
                <w:sz w:val="24"/>
              </w:rPr>
              <w:t>初始</w:t>
            </w:r>
            <w:r w:rsidR="008C01F3">
              <w:rPr>
                <w:rFonts w:ascii="仿宋" w:eastAsia="仿宋" w:hAnsi="仿宋" w:cs="华文仿宋"/>
                <w:bCs/>
                <w:sz w:val="24"/>
              </w:rPr>
              <w:t>会员，在开源社区累计贡献源代码超过</w:t>
            </w:r>
            <w:r w:rsidR="008C01F3">
              <w:rPr>
                <w:rFonts w:ascii="仿宋" w:eastAsia="仿宋" w:hAnsi="仿宋" w:cs="华文仿宋" w:hint="eastAsia"/>
                <w:bCs/>
                <w:sz w:val="24"/>
              </w:rPr>
              <w:t>2000万</w:t>
            </w:r>
            <w:r w:rsidR="008C01F3">
              <w:rPr>
                <w:rFonts w:ascii="仿宋" w:eastAsia="仿宋" w:hAnsi="仿宋" w:cs="华文仿宋"/>
                <w:bCs/>
                <w:sz w:val="24"/>
              </w:rPr>
              <w:t>行，全球第五、国内第二</w:t>
            </w:r>
            <w:r w:rsidR="008C01F3">
              <w:rPr>
                <w:rFonts w:ascii="仿宋" w:eastAsia="仿宋" w:hAnsi="仿宋" w:cs="华文仿宋" w:hint="eastAsia"/>
                <w:bCs/>
                <w:sz w:val="24"/>
              </w:rPr>
              <w:t>，</w:t>
            </w:r>
            <w:r w:rsidR="008C01F3">
              <w:rPr>
                <w:rFonts w:ascii="仿宋" w:eastAsia="仿宋" w:hAnsi="仿宋" w:cs="华文仿宋"/>
                <w:bCs/>
                <w:sz w:val="24"/>
              </w:rPr>
              <w:t>出版了图灵系列热销图书《</w:t>
            </w:r>
            <w:r w:rsidR="008C01F3">
              <w:rPr>
                <w:rFonts w:ascii="仿宋" w:eastAsia="仿宋" w:hAnsi="仿宋" w:cs="华文仿宋" w:hint="eastAsia"/>
                <w:bCs/>
                <w:sz w:val="24"/>
              </w:rPr>
              <w:t>Docker</w:t>
            </w:r>
            <w:r w:rsidR="008C01F3">
              <w:rPr>
                <w:rFonts w:ascii="仿宋" w:eastAsia="仿宋" w:hAnsi="仿宋" w:cs="华文仿宋"/>
                <w:bCs/>
                <w:sz w:val="24"/>
              </w:rPr>
              <w:t>容器与容器云》</w:t>
            </w:r>
            <w:r w:rsidR="008C01F3">
              <w:rPr>
                <w:rFonts w:ascii="仿宋" w:eastAsia="仿宋" w:hAnsi="仿宋" w:cs="华文仿宋" w:hint="eastAsia"/>
                <w:bCs/>
                <w:sz w:val="24"/>
              </w:rPr>
              <w:t>。谐云</w:t>
            </w:r>
            <w:r w:rsidR="008C01F3">
              <w:rPr>
                <w:rFonts w:ascii="仿宋" w:eastAsia="仿宋" w:hAnsi="仿宋" w:cs="华文仿宋"/>
                <w:bCs/>
                <w:sz w:val="24"/>
              </w:rPr>
              <w:t>的容器云、边缘计算产品已经</w:t>
            </w:r>
            <w:r w:rsidR="008C01F3">
              <w:rPr>
                <w:rFonts w:ascii="仿宋" w:eastAsia="仿宋" w:hAnsi="仿宋" w:cs="华文仿宋" w:hint="eastAsia"/>
                <w:bCs/>
                <w:sz w:val="24"/>
              </w:rPr>
              <w:t>广泛</w:t>
            </w:r>
            <w:r w:rsidR="008C01F3">
              <w:rPr>
                <w:rFonts w:ascii="仿宋" w:eastAsia="仿宋" w:hAnsi="仿宋" w:cs="华文仿宋"/>
                <w:bCs/>
                <w:sz w:val="24"/>
              </w:rPr>
              <w:t>应用到金融、运营商、智能制造等行业，其中在中移在线落地了国内</w:t>
            </w:r>
            <w:r w:rsidR="008C01F3">
              <w:rPr>
                <w:rFonts w:ascii="仿宋" w:eastAsia="仿宋" w:hAnsi="仿宋" w:cs="华文仿宋" w:hint="eastAsia"/>
                <w:bCs/>
                <w:sz w:val="24"/>
              </w:rPr>
              <w:t>仅次于</w:t>
            </w:r>
            <w:r w:rsidR="008C01F3">
              <w:rPr>
                <w:rFonts w:ascii="仿宋" w:eastAsia="仿宋" w:hAnsi="仿宋" w:cs="华文仿宋"/>
                <w:bCs/>
                <w:sz w:val="24"/>
              </w:rPr>
              <w:t>BATJ</w:t>
            </w:r>
            <w:r w:rsidR="008C01F3">
              <w:rPr>
                <w:rFonts w:ascii="仿宋" w:eastAsia="仿宋" w:hAnsi="仿宋" w:cs="华文仿宋" w:hint="eastAsia"/>
                <w:bCs/>
                <w:sz w:val="24"/>
              </w:rPr>
              <w:t>规模</w:t>
            </w:r>
            <w:r w:rsidR="008C01F3">
              <w:rPr>
                <w:rFonts w:ascii="仿宋" w:eastAsia="仿宋" w:hAnsi="仿宋" w:cs="华文仿宋"/>
                <w:bCs/>
                <w:sz w:val="24"/>
              </w:rPr>
              <w:t>的</w:t>
            </w:r>
            <w:r w:rsidR="008C01F3">
              <w:rPr>
                <w:rFonts w:ascii="仿宋" w:eastAsia="仿宋" w:hAnsi="仿宋" w:cs="华文仿宋" w:hint="eastAsia"/>
                <w:bCs/>
                <w:sz w:val="24"/>
              </w:rPr>
              <w:t>私有</w:t>
            </w:r>
            <w:r w:rsidR="008C01F3">
              <w:rPr>
                <w:rFonts w:ascii="仿宋" w:eastAsia="仿宋" w:hAnsi="仿宋" w:cs="华文仿宋"/>
                <w:bCs/>
                <w:sz w:val="24"/>
              </w:rPr>
              <w:t>容器云平台</w:t>
            </w:r>
            <w:r w:rsidR="008C01F3">
              <w:rPr>
                <w:rFonts w:ascii="仿宋" w:eastAsia="仿宋" w:hAnsi="仿宋" w:cs="华文仿宋" w:hint="eastAsia"/>
                <w:bCs/>
                <w:sz w:val="24"/>
              </w:rPr>
              <w:t>。基于</w:t>
            </w:r>
            <w:r w:rsidR="008C01F3">
              <w:rPr>
                <w:rFonts w:ascii="仿宋" w:eastAsia="仿宋" w:hAnsi="仿宋" w:cs="华文仿宋"/>
                <w:bCs/>
                <w:sz w:val="24"/>
              </w:rPr>
              <w:t>前期</w:t>
            </w:r>
            <w:r w:rsidR="008C01F3">
              <w:rPr>
                <w:rFonts w:ascii="仿宋" w:eastAsia="仿宋" w:hAnsi="仿宋" w:cs="华文仿宋" w:hint="eastAsia"/>
                <w:bCs/>
                <w:sz w:val="24"/>
              </w:rPr>
              <w:t>合作</w:t>
            </w:r>
            <w:r w:rsidR="008C01F3">
              <w:rPr>
                <w:rFonts w:ascii="仿宋" w:eastAsia="仿宋" w:hAnsi="仿宋" w:cs="华文仿宋"/>
                <w:bCs/>
                <w:sz w:val="24"/>
              </w:rPr>
              <w:t>，团队先后与阿里巴巴、中移在线简历紧密合作关系</w:t>
            </w:r>
            <w:r w:rsidR="008C01F3">
              <w:rPr>
                <w:rFonts w:ascii="仿宋" w:eastAsia="仿宋" w:hAnsi="仿宋" w:cs="华文仿宋" w:hint="eastAsia"/>
                <w:bCs/>
                <w:sz w:val="24"/>
              </w:rPr>
              <w:t>，</w:t>
            </w:r>
            <w:r w:rsidR="008C01F3">
              <w:rPr>
                <w:rFonts w:ascii="仿宋" w:eastAsia="仿宋" w:hAnsi="仿宋" w:cs="华文仿宋"/>
                <w:bCs/>
                <w:sz w:val="24"/>
              </w:rPr>
              <w:t>联合培养了数十名优秀</w:t>
            </w:r>
            <w:r w:rsidR="008C01F3">
              <w:rPr>
                <w:rFonts w:ascii="仿宋" w:eastAsia="仿宋" w:hAnsi="仿宋" w:cs="华文仿宋" w:hint="eastAsia"/>
                <w:bCs/>
                <w:sz w:val="24"/>
              </w:rPr>
              <w:t>硕士</w:t>
            </w:r>
            <w:r w:rsidR="008C01F3">
              <w:rPr>
                <w:rFonts w:ascii="仿宋" w:eastAsia="仿宋" w:hAnsi="仿宋" w:cs="华文仿宋"/>
                <w:bCs/>
                <w:sz w:val="24"/>
              </w:rPr>
              <w:t>毕业生</w:t>
            </w:r>
            <w:r w:rsidR="008C01F3">
              <w:rPr>
                <w:rFonts w:ascii="仿宋" w:eastAsia="仿宋" w:hAnsi="仿宋" w:cs="华文仿宋" w:hint="eastAsia"/>
                <w:bCs/>
                <w:sz w:val="24"/>
              </w:rPr>
              <w:t>。</w:t>
            </w:r>
          </w:p>
        </w:tc>
      </w:tr>
      <w:tr w:rsidR="00365891" w:rsidTr="00806F4C">
        <w:trPr>
          <w:trHeight w:val="2117"/>
          <w:jc w:val="center"/>
        </w:trPr>
        <w:tc>
          <w:tcPr>
            <w:tcW w:w="2130" w:type="dxa"/>
            <w:shd w:val="clear" w:color="auto" w:fill="auto"/>
            <w:vAlign w:val="center"/>
          </w:tcPr>
          <w:p w:rsidR="00365891" w:rsidRPr="00346516" w:rsidRDefault="00346516">
            <w:pPr>
              <w:rPr>
                <w:rFonts w:ascii="仿宋" w:eastAsia="仿宋" w:hAnsi="仿宋" w:cs="华文仿宋"/>
                <w:bCs/>
                <w:sz w:val="28"/>
                <w:szCs w:val="28"/>
              </w:rPr>
            </w:pPr>
            <w:r w:rsidRPr="00346516">
              <w:rPr>
                <w:rFonts w:ascii="仿宋" w:eastAsia="仿宋" w:hAnsi="仿宋" w:cs="华文仿宋" w:hint="eastAsia"/>
                <w:bCs/>
                <w:sz w:val="28"/>
                <w:szCs w:val="28"/>
              </w:rPr>
              <w:t>实习岗位情况</w:t>
            </w:r>
          </w:p>
        </w:tc>
        <w:tc>
          <w:tcPr>
            <w:tcW w:w="6392" w:type="dxa"/>
            <w:shd w:val="clear" w:color="auto" w:fill="auto"/>
          </w:tcPr>
          <w:p w:rsidR="00C9678B" w:rsidRPr="00080BA5" w:rsidRDefault="00C9678B" w:rsidP="00C9678B">
            <w:pPr>
              <w:rPr>
                <w:rFonts w:ascii="仿宋" w:eastAsia="仿宋" w:hAnsi="仿宋" w:cs="华文仿宋"/>
                <w:bCs/>
                <w:sz w:val="24"/>
              </w:rPr>
            </w:pPr>
            <w:r w:rsidRPr="00080BA5">
              <w:rPr>
                <w:rFonts w:ascii="仿宋" w:eastAsia="仿宋" w:hAnsi="仿宋" w:cs="华文仿宋"/>
                <w:bCs/>
                <w:sz w:val="24"/>
              </w:rPr>
              <w:t>1</w:t>
            </w:r>
            <w:r w:rsidRPr="00080BA5">
              <w:rPr>
                <w:rFonts w:ascii="仿宋" w:eastAsia="仿宋" w:hAnsi="仿宋" w:cs="华文仿宋" w:hint="eastAsia"/>
                <w:bCs/>
                <w:sz w:val="24"/>
              </w:rPr>
              <w:t>．</w:t>
            </w:r>
            <w:r>
              <w:rPr>
                <w:rFonts w:ascii="仿宋" w:eastAsia="仿宋" w:hAnsi="仿宋" w:cs="华文仿宋" w:hint="eastAsia"/>
                <w:bCs/>
                <w:sz w:val="24"/>
              </w:rPr>
              <w:t>研发工程师</w:t>
            </w:r>
            <w:r>
              <w:rPr>
                <w:rFonts w:ascii="仿宋" w:eastAsia="仿宋" w:hAnsi="仿宋" w:cs="华文仿宋"/>
                <w:bCs/>
                <w:sz w:val="24"/>
              </w:rPr>
              <w:t>：</w:t>
            </w:r>
            <w:r>
              <w:rPr>
                <w:rFonts w:ascii="仿宋" w:eastAsia="仿宋" w:hAnsi="仿宋" w:cs="华文仿宋" w:hint="eastAsia"/>
                <w:bCs/>
                <w:sz w:val="24"/>
              </w:rPr>
              <w:t>容器</w:t>
            </w:r>
            <w:r>
              <w:rPr>
                <w:rFonts w:ascii="仿宋" w:eastAsia="仿宋" w:hAnsi="仿宋" w:cs="华文仿宋"/>
                <w:bCs/>
                <w:sz w:val="24"/>
              </w:rPr>
              <w:t>云平台与边缘计算平台</w:t>
            </w:r>
            <w:r>
              <w:rPr>
                <w:rFonts w:ascii="仿宋" w:eastAsia="仿宋" w:hAnsi="仿宋" w:cs="华文仿宋" w:hint="eastAsia"/>
                <w:bCs/>
                <w:sz w:val="24"/>
              </w:rPr>
              <w:t>关键</w:t>
            </w:r>
            <w:r>
              <w:rPr>
                <w:rFonts w:ascii="仿宋" w:eastAsia="仿宋" w:hAnsi="仿宋" w:cs="华文仿宋"/>
                <w:bCs/>
                <w:sz w:val="24"/>
              </w:rPr>
              <w:t>技术研发</w:t>
            </w:r>
            <w:r>
              <w:rPr>
                <w:rFonts w:ascii="仿宋" w:eastAsia="仿宋" w:hAnsi="仿宋" w:cs="华文仿宋" w:hint="eastAsia"/>
                <w:bCs/>
                <w:sz w:val="24"/>
              </w:rPr>
              <w:t>与</w:t>
            </w:r>
            <w:r>
              <w:rPr>
                <w:rFonts w:ascii="仿宋" w:eastAsia="仿宋" w:hAnsi="仿宋" w:cs="华文仿宋"/>
                <w:bCs/>
                <w:sz w:val="24"/>
              </w:rPr>
              <w:t>优化</w:t>
            </w:r>
            <w:r>
              <w:rPr>
                <w:rFonts w:ascii="仿宋" w:eastAsia="仿宋" w:hAnsi="仿宋" w:cs="华文仿宋" w:hint="eastAsia"/>
                <w:bCs/>
                <w:sz w:val="24"/>
              </w:rPr>
              <w:t>；</w:t>
            </w:r>
          </w:p>
          <w:p w:rsidR="00C9678B" w:rsidRPr="00080BA5" w:rsidRDefault="00C9678B" w:rsidP="00C9678B">
            <w:pPr>
              <w:rPr>
                <w:rFonts w:ascii="仿宋" w:eastAsia="仿宋" w:hAnsi="仿宋" w:cs="华文仿宋"/>
                <w:bCs/>
                <w:sz w:val="24"/>
              </w:rPr>
            </w:pPr>
            <w:r w:rsidRPr="00080BA5">
              <w:rPr>
                <w:rFonts w:ascii="仿宋" w:eastAsia="仿宋" w:hAnsi="仿宋" w:cs="华文仿宋"/>
                <w:bCs/>
                <w:sz w:val="24"/>
              </w:rPr>
              <w:t>2</w:t>
            </w:r>
            <w:r w:rsidRPr="00080BA5">
              <w:rPr>
                <w:rFonts w:ascii="仿宋" w:eastAsia="仿宋" w:hAnsi="仿宋" w:cs="华文仿宋" w:hint="eastAsia"/>
                <w:bCs/>
                <w:sz w:val="24"/>
              </w:rPr>
              <w:t>．</w:t>
            </w:r>
            <w:r>
              <w:rPr>
                <w:rFonts w:ascii="仿宋" w:eastAsia="仿宋" w:hAnsi="仿宋" w:cs="华文仿宋" w:hint="eastAsia"/>
                <w:bCs/>
                <w:sz w:val="24"/>
              </w:rPr>
              <w:t>应用</w:t>
            </w:r>
            <w:r>
              <w:rPr>
                <w:rFonts w:ascii="仿宋" w:eastAsia="仿宋" w:hAnsi="仿宋" w:cs="华文仿宋"/>
                <w:bCs/>
                <w:sz w:val="24"/>
              </w:rPr>
              <w:t>开发工程师：</w:t>
            </w:r>
            <w:r>
              <w:rPr>
                <w:rFonts w:ascii="仿宋" w:eastAsia="仿宋" w:hAnsi="仿宋" w:cs="华文仿宋" w:hint="eastAsia"/>
                <w:bCs/>
                <w:sz w:val="24"/>
              </w:rPr>
              <w:t>开发</w:t>
            </w:r>
            <w:r>
              <w:rPr>
                <w:rFonts w:ascii="仿宋" w:eastAsia="仿宋" w:hAnsi="仿宋" w:cs="华文仿宋"/>
                <w:bCs/>
                <w:sz w:val="24"/>
              </w:rPr>
              <w:t>基于边缘计算和容器云平台的应用开发；</w:t>
            </w:r>
            <w:r w:rsidRPr="00080BA5">
              <w:rPr>
                <w:rFonts w:ascii="仿宋" w:eastAsia="仿宋" w:hAnsi="仿宋" w:cs="华文仿宋"/>
                <w:bCs/>
                <w:sz w:val="24"/>
              </w:rPr>
              <w:t xml:space="preserve"> </w:t>
            </w:r>
          </w:p>
          <w:p w:rsidR="00C9678B" w:rsidRPr="00080BA5" w:rsidRDefault="00C9678B" w:rsidP="00C9678B">
            <w:pPr>
              <w:rPr>
                <w:rFonts w:ascii="仿宋" w:eastAsia="仿宋" w:hAnsi="仿宋" w:cs="华文仿宋"/>
                <w:bCs/>
                <w:sz w:val="24"/>
              </w:rPr>
            </w:pPr>
            <w:r w:rsidRPr="00080BA5">
              <w:rPr>
                <w:rFonts w:ascii="仿宋" w:eastAsia="仿宋" w:hAnsi="仿宋" w:cs="华文仿宋"/>
                <w:bCs/>
                <w:sz w:val="24"/>
              </w:rPr>
              <w:t>3</w:t>
            </w:r>
            <w:r w:rsidRPr="00080BA5">
              <w:rPr>
                <w:rFonts w:ascii="仿宋" w:eastAsia="仿宋" w:hAnsi="仿宋" w:cs="华文仿宋" w:hint="eastAsia"/>
                <w:bCs/>
                <w:sz w:val="24"/>
              </w:rPr>
              <w:t>．</w:t>
            </w:r>
            <w:r>
              <w:rPr>
                <w:rFonts w:ascii="仿宋" w:eastAsia="仿宋" w:hAnsi="仿宋" w:cs="华文仿宋" w:hint="eastAsia"/>
                <w:bCs/>
                <w:sz w:val="24"/>
              </w:rPr>
              <w:t>测试工程师：</w:t>
            </w:r>
            <w:r>
              <w:rPr>
                <w:rFonts w:ascii="仿宋" w:eastAsia="仿宋" w:hAnsi="仿宋" w:cs="华文仿宋"/>
                <w:bCs/>
                <w:sz w:val="24"/>
              </w:rPr>
              <w:t>云边端一体化平台</w:t>
            </w:r>
            <w:r>
              <w:rPr>
                <w:rFonts w:ascii="仿宋" w:eastAsia="仿宋" w:hAnsi="仿宋" w:cs="华文仿宋" w:hint="eastAsia"/>
                <w:bCs/>
                <w:sz w:val="24"/>
              </w:rPr>
              <w:t>及其</w:t>
            </w:r>
            <w:r>
              <w:rPr>
                <w:rFonts w:ascii="仿宋" w:eastAsia="仿宋" w:hAnsi="仿宋" w:cs="华文仿宋"/>
                <w:bCs/>
                <w:sz w:val="24"/>
              </w:rPr>
              <w:t>应用系统的测试；</w:t>
            </w:r>
          </w:p>
          <w:p w:rsidR="00107886" w:rsidRPr="00C9678B" w:rsidRDefault="00C9678B" w:rsidP="00C9678B">
            <w:pPr>
              <w:rPr>
                <w:rFonts w:ascii="仿宋" w:eastAsia="仿宋" w:hAnsi="仿宋" w:cs="华文仿宋"/>
                <w:bCs/>
                <w:sz w:val="24"/>
              </w:rPr>
            </w:pPr>
            <w:r w:rsidRPr="00080BA5">
              <w:rPr>
                <w:rFonts w:ascii="仿宋" w:eastAsia="仿宋" w:hAnsi="仿宋" w:cs="华文仿宋" w:hint="eastAsia"/>
                <w:bCs/>
                <w:sz w:val="24"/>
              </w:rPr>
              <w:t>4、</w:t>
            </w:r>
            <w:r>
              <w:rPr>
                <w:rFonts w:ascii="仿宋" w:eastAsia="仿宋" w:hAnsi="仿宋" w:cs="华文仿宋"/>
                <w:bCs/>
                <w:sz w:val="24"/>
              </w:rPr>
              <w:t>算法工程师：</w:t>
            </w:r>
            <w:r>
              <w:rPr>
                <w:rFonts w:ascii="仿宋" w:eastAsia="仿宋" w:hAnsi="仿宋" w:cs="华文仿宋" w:hint="eastAsia"/>
                <w:bCs/>
                <w:sz w:val="24"/>
              </w:rPr>
              <w:t>云边</w:t>
            </w:r>
            <w:r>
              <w:rPr>
                <w:rFonts w:ascii="仿宋" w:eastAsia="仿宋" w:hAnsi="仿宋" w:cs="华文仿宋"/>
                <w:bCs/>
                <w:sz w:val="24"/>
              </w:rPr>
              <w:t>端</w:t>
            </w:r>
            <w:r>
              <w:rPr>
                <w:rFonts w:ascii="仿宋" w:eastAsia="仿宋" w:hAnsi="仿宋" w:cs="华文仿宋" w:hint="eastAsia"/>
                <w:bCs/>
                <w:sz w:val="24"/>
              </w:rPr>
              <w:t>一体</w:t>
            </w:r>
            <w:r>
              <w:rPr>
                <w:rFonts w:ascii="仿宋" w:eastAsia="仿宋" w:hAnsi="仿宋" w:cs="华文仿宋"/>
                <w:bCs/>
                <w:sz w:val="24"/>
              </w:rPr>
              <w:t>的智能计算框架及其应用开发</w:t>
            </w:r>
          </w:p>
        </w:tc>
      </w:tr>
      <w:tr w:rsidR="00365891" w:rsidTr="00346516">
        <w:trPr>
          <w:trHeight w:val="2761"/>
          <w:jc w:val="center"/>
        </w:trPr>
        <w:tc>
          <w:tcPr>
            <w:tcW w:w="2130" w:type="dxa"/>
            <w:shd w:val="clear" w:color="auto" w:fill="auto"/>
            <w:vAlign w:val="center"/>
          </w:tcPr>
          <w:p w:rsidR="00365891" w:rsidRPr="00346516" w:rsidRDefault="00346516">
            <w:pPr>
              <w:rPr>
                <w:rFonts w:ascii="仿宋" w:eastAsia="仿宋" w:hAnsi="仿宋" w:cs="华文仿宋"/>
                <w:bCs/>
                <w:sz w:val="28"/>
                <w:szCs w:val="28"/>
              </w:rPr>
            </w:pPr>
            <w:r w:rsidRPr="00346516">
              <w:rPr>
                <w:rFonts w:ascii="仿宋" w:eastAsia="仿宋" w:hAnsi="仿宋" w:cs="华文仿宋" w:hint="eastAsia"/>
                <w:bCs/>
                <w:sz w:val="28"/>
                <w:szCs w:val="28"/>
              </w:rPr>
              <w:lastRenderedPageBreak/>
              <w:t>对学生的要求</w:t>
            </w:r>
          </w:p>
        </w:tc>
        <w:tc>
          <w:tcPr>
            <w:tcW w:w="6392" w:type="dxa"/>
            <w:shd w:val="clear" w:color="auto" w:fill="auto"/>
          </w:tcPr>
          <w:p w:rsidR="005A5140" w:rsidRPr="00080BA5" w:rsidRDefault="005A5140" w:rsidP="005A5140">
            <w:pPr>
              <w:widowControl/>
              <w:numPr>
                <w:ilvl w:val="0"/>
                <w:numId w:val="3"/>
              </w:numPr>
              <w:spacing w:line="276" w:lineRule="auto"/>
              <w:jc w:val="left"/>
              <w:rPr>
                <w:rFonts w:ascii="仿宋" w:eastAsia="仿宋" w:hAnsi="仿宋" w:cs="仿宋"/>
                <w:sz w:val="24"/>
              </w:rPr>
            </w:pPr>
            <w:r w:rsidRPr="00080BA5">
              <w:rPr>
                <w:rFonts w:ascii="仿宋" w:eastAsia="仿宋" w:hAnsi="仿宋" w:cs="仿宋"/>
                <w:sz w:val="24"/>
              </w:rPr>
              <w:t>掌握扎实的</w:t>
            </w:r>
            <w:r>
              <w:rPr>
                <w:rFonts w:ascii="仿宋" w:eastAsia="仿宋" w:hAnsi="仿宋" w:cs="仿宋" w:hint="eastAsia"/>
                <w:sz w:val="24"/>
              </w:rPr>
              <w:t>操作</w:t>
            </w:r>
            <w:r>
              <w:rPr>
                <w:rFonts w:ascii="仿宋" w:eastAsia="仿宋" w:hAnsi="仿宋" w:cs="仿宋"/>
                <w:sz w:val="24"/>
              </w:rPr>
              <w:t>系统、</w:t>
            </w:r>
            <w:r w:rsidRPr="00080BA5">
              <w:rPr>
                <w:rFonts w:ascii="仿宋" w:eastAsia="仿宋" w:hAnsi="仿宋" w:cs="仿宋"/>
                <w:sz w:val="24"/>
              </w:rPr>
              <w:t>数据结构和算法技术；</w:t>
            </w:r>
          </w:p>
          <w:p w:rsidR="005A5140" w:rsidRPr="00080BA5" w:rsidRDefault="005A5140" w:rsidP="005A5140">
            <w:pPr>
              <w:widowControl/>
              <w:numPr>
                <w:ilvl w:val="0"/>
                <w:numId w:val="3"/>
              </w:numPr>
              <w:spacing w:line="276" w:lineRule="auto"/>
              <w:jc w:val="left"/>
              <w:rPr>
                <w:rFonts w:ascii="仿宋" w:eastAsia="仿宋" w:hAnsi="仿宋" w:cs="仿宋"/>
                <w:sz w:val="24"/>
              </w:rPr>
            </w:pPr>
            <w:r>
              <w:rPr>
                <w:rFonts w:ascii="仿宋" w:eastAsia="仿宋" w:hAnsi="仿宋" w:cs="仿宋" w:hint="eastAsia"/>
                <w:sz w:val="24"/>
              </w:rPr>
              <w:t>熟悉分布式系统</w:t>
            </w:r>
            <w:r w:rsidRPr="00080BA5">
              <w:rPr>
                <w:rFonts w:ascii="仿宋" w:eastAsia="仿宋" w:hAnsi="仿宋" w:cs="仿宋" w:hint="eastAsia"/>
                <w:sz w:val="24"/>
              </w:rPr>
              <w:t>基本原理</w:t>
            </w:r>
          </w:p>
          <w:p w:rsidR="005A5140" w:rsidRPr="00080BA5" w:rsidRDefault="005A5140" w:rsidP="005A5140">
            <w:pPr>
              <w:widowControl/>
              <w:numPr>
                <w:ilvl w:val="0"/>
                <w:numId w:val="3"/>
              </w:numPr>
              <w:spacing w:line="276" w:lineRule="auto"/>
              <w:jc w:val="left"/>
              <w:rPr>
                <w:rFonts w:ascii="仿宋" w:eastAsia="仿宋" w:hAnsi="仿宋" w:cs="仿宋"/>
                <w:sz w:val="24"/>
              </w:rPr>
            </w:pPr>
            <w:r w:rsidRPr="00080BA5">
              <w:rPr>
                <w:rFonts w:ascii="仿宋" w:eastAsia="仿宋" w:hAnsi="仿宋" w:cs="仿宋"/>
                <w:sz w:val="24"/>
              </w:rPr>
              <w:t>熟悉至少一种编程语言（C/C++,Java,</w:t>
            </w:r>
            <w:r>
              <w:rPr>
                <w:rFonts w:ascii="仿宋" w:eastAsia="仿宋" w:hAnsi="仿宋" w:cs="仿宋"/>
                <w:sz w:val="24"/>
              </w:rPr>
              <w:t xml:space="preserve"> </w:t>
            </w:r>
            <w:r w:rsidRPr="00080BA5">
              <w:rPr>
                <w:rFonts w:ascii="仿宋" w:eastAsia="仿宋" w:hAnsi="仿宋" w:cs="仿宋"/>
                <w:sz w:val="24"/>
              </w:rPr>
              <w:t>GO等）</w:t>
            </w:r>
          </w:p>
          <w:p w:rsidR="00795265" w:rsidRPr="00A008DC" w:rsidRDefault="005A5140" w:rsidP="00A008DC">
            <w:pPr>
              <w:widowControl/>
              <w:numPr>
                <w:ilvl w:val="0"/>
                <w:numId w:val="3"/>
              </w:numPr>
              <w:spacing w:line="276" w:lineRule="auto"/>
              <w:jc w:val="left"/>
              <w:rPr>
                <w:rFonts w:ascii="仿宋" w:eastAsia="仿宋" w:hAnsi="仿宋" w:cs="仿宋"/>
                <w:sz w:val="24"/>
              </w:rPr>
            </w:pPr>
            <w:r>
              <w:rPr>
                <w:rFonts w:ascii="仿宋" w:eastAsia="仿宋" w:hAnsi="仿宋" w:cs="仿宋" w:hint="eastAsia"/>
                <w:sz w:val="24"/>
              </w:rPr>
              <w:t>学习</w:t>
            </w:r>
            <w:r>
              <w:rPr>
                <w:rFonts w:ascii="仿宋" w:eastAsia="仿宋" w:hAnsi="仿宋" w:cs="仿宋"/>
                <w:sz w:val="24"/>
              </w:rPr>
              <w:t>能力强、</w:t>
            </w:r>
            <w:r>
              <w:rPr>
                <w:rFonts w:ascii="仿宋" w:eastAsia="仿宋" w:hAnsi="仿宋" w:cs="仿宋" w:hint="eastAsia"/>
                <w:sz w:val="24"/>
              </w:rPr>
              <w:t>积极</w:t>
            </w:r>
            <w:r>
              <w:rPr>
                <w:rFonts w:ascii="仿宋" w:eastAsia="仿宋" w:hAnsi="仿宋" w:cs="仿宋"/>
                <w:sz w:val="24"/>
              </w:rPr>
              <w:t>向上、</w:t>
            </w:r>
            <w:r w:rsidRPr="00080BA5">
              <w:rPr>
                <w:rFonts w:ascii="仿宋" w:eastAsia="仿宋" w:hAnsi="仿宋" w:cs="仿宋"/>
                <w:sz w:val="24"/>
              </w:rPr>
              <w:t>逻辑能力强、思维活跃，接受新事物能力强；</w:t>
            </w:r>
          </w:p>
        </w:tc>
      </w:tr>
      <w:tr w:rsidR="00B87ECF" w:rsidTr="005A5140">
        <w:trPr>
          <w:trHeight w:val="1177"/>
          <w:jc w:val="center"/>
        </w:trPr>
        <w:tc>
          <w:tcPr>
            <w:tcW w:w="2130" w:type="dxa"/>
            <w:shd w:val="clear" w:color="auto" w:fill="auto"/>
            <w:vAlign w:val="center"/>
          </w:tcPr>
          <w:p w:rsidR="00B87ECF" w:rsidRPr="00346516" w:rsidRDefault="00B87ECF">
            <w:pPr>
              <w:rPr>
                <w:rFonts w:ascii="仿宋" w:eastAsia="仿宋" w:hAnsi="仿宋" w:cs="华文仿宋"/>
                <w:bCs/>
                <w:sz w:val="28"/>
                <w:szCs w:val="28"/>
              </w:rPr>
            </w:pPr>
            <w:r>
              <w:rPr>
                <w:rFonts w:ascii="仿宋" w:eastAsia="仿宋" w:hAnsi="仿宋" w:cs="华文仿宋" w:hint="eastAsia"/>
                <w:bCs/>
                <w:sz w:val="28"/>
                <w:szCs w:val="28"/>
              </w:rPr>
              <w:t>招收人数</w:t>
            </w:r>
          </w:p>
        </w:tc>
        <w:tc>
          <w:tcPr>
            <w:tcW w:w="6392" w:type="dxa"/>
            <w:shd w:val="clear" w:color="auto" w:fill="auto"/>
          </w:tcPr>
          <w:p w:rsidR="00B87ECF" w:rsidRPr="00A008DC" w:rsidRDefault="005A5140" w:rsidP="00E114EB">
            <w:pPr>
              <w:widowControl/>
              <w:spacing w:line="276" w:lineRule="auto"/>
              <w:jc w:val="left"/>
              <w:rPr>
                <w:rFonts w:ascii="仿宋" w:eastAsia="仿宋" w:hAnsi="仿宋" w:cs="仿宋"/>
                <w:sz w:val="24"/>
              </w:rPr>
            </w:pPr>
            <w:r w:rsidRPr="00A008DC">
              <w:rPr>
                <w:rFonts w:ascii="仿宋" w:eastAsia="仿宋" w:hAnsi="仿宋" w:cs="仿宋" w:hint="eastAsia"/>
                <w:sz w:val="24"/>
              </w:rPr>
              <w:t>10人</w:t>
            </w:r>
          </w:p>
        </w:tc>
      </w:tr>
      <w:tr w:rsidR="00B87ECF" w:rsidTr="00346516">
        <w:trPr>
          <w:trHeight w:val="2761"/>
          <w:jc w:val="center"/>
        </w:trPr>
        <w:tc>
          <w:tcPr>
            <w:tcW w:w="2130" w:type="dxa"/>
            <w:shd w:val="clear" w:color="auto" w:fill="auto"/>
            <w:vAlign w:val="center"/>
          </w:tcPr>
          <w:p w:rsidR="00B87ECF" w:rsidRDefault="00B87ECF">
            <w:pPr>
              <w:rPr>
                <w:rFonts w:ascii="仿宋" w:eastAsia="仿宋" w:hAnsi="仿宋" w:cs="华文仿宋"/>
                <w:bCs/>
                <w:sz w:val="28"/>
                <w:szCs w:val="28"/>
              </w:rPr>
            </w:pPr>
            <w:r>
              <w:rPr>
                <w:rFonts w:ascii="仿宋" w:eastAsia="仿宋" w:hAnsi="仿宋" w:cs="华文仿宋" w:hint="eastAsia"/>
                <w:bCs/>
                <w:sz w:val="28"/>
                <w:szCs w:val="28"/>
              </w:rPr>
              <w:t>联系电话</w:t>
            </w:r>
          </w:p>
        </w:tc>
        <w:tc>
          <w:tcPr>
            <w:tcW w:w="6392" w:type="dxa"/>
            <w:shd w:val="clear" w:color="auto" w:fill="auto"/>
          </w:tcPr>
          <w:p w:rsidR="00B87ECF" w:rsidRDefault="00710BC2" w:rsidP="00A770A0">
            <w:pPr>
              <w:widowControl/>
              <w:jc w:val="left"/>
              <w:rPr>
                <w:rFonts w:ascii="仿宋" w:eastAsia="仿宋" w:hAnsi="仿宋" w:cs="仿宋"/>
                <w:sz w:val="28"/>
                <w:szCs w:val="28"/>
              </w:rPr>
            </w:pPr>
            <w:r>
              <w:rPr>
                <w:rFonts w:ascii="仿宋" w:eastAsia="仿宋" w:hAnsi="仿宋" w:cs="仿宋" w:hint="eastAsia"/>
                <w:sz w:val="28"/>
                <w:szCs w:val="28"/>
              </w:rPr>
              <w:t>0574-27830809 / 15867288513</w:t>
            </w:r>
          </w:p>
        </w:tc>
      </w:tr>
    </w:tbl>
    <w:p w:rsidR="00365891" w:rsidRDefault="00365891">
      <w:pPr>
        <w:rPr>
          <w:rFonts w:ascii="仿宋" w:eastAsia="仿宋" w:hAnsi="仿宋" w:cs="华文仿宋"/>
          <w:sz w:val="24"/>
        </w:rPr>
      </w:pPr>
    </w:p>
    <w:sectPr w:rsidR="00365891" w:rsidSect="00651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810" w:rsidRDefault="00AA6810" w:rsidP="00686E2E">
      <w:r>
        <w:separator/>
      </w:r>
    </w:p>
  </w:endnote>
  <w:endnote w:type="continuationSeparator" w:id="0">
    <w:p w:rsidR="00AA6810" w:rsidRDefault="00AA6810" w:rsidP="0068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810" w:rsidRDefault="00AA6810" w:rsidP="00686E2E">
      <w:r>
        <w:separator/>
      </w:r>
    </w:p>
  </w:footnote>
  <w:footnote w:type="continuationSeparator" w:id="0">
    <w:p w:rsidR="00AA6810" w:rsidRDefault="00AA6810" w:rsidP="0068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559D4"/>
    <w:multiLevelType w:val="hybridMultilevel"/>
    <w:tmpl w:val="EEA4C1BE"/>
    <w:lvl w:ilvl="0" w:tplc="0C904D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A46E74"/>
    <w:multiLevelType w:val="hybridMultilevel"/>
    <w:tmpl w:val="5694D2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72D4D50"/>
    <w:multiLevelType w:val="hybridMultilevel"/>
    <w:tmpl w:val="3BBAD7FC"/>
    <w:lvl w:ilvl="0" w:tplc="AC084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8D174AB"/>
    <w:rsid w:val="00011BA4"/>
    <w:rsid w:val="00025EA6"/>
    <w:rsid w:val="000318CB"/>
    <w:rsid w:val="0007359F"/>
    <w:rsid w:val="00107886"/>
    <w:rsid w:val="00141A69"/>
    <w:rsid w:val="001446DE"/>
    <w:rsid w:val="001A3362"/>
    <w:rsid w:val="001B7139"/>
    <w:rsid w:val="002275BD"/>
    <w:rsid w:val="002A06FF"/>
    <w:rsid w:val="002F350D"/>
    <w:rsid w:val="00346516"/>
    <w:rsid w:val="00365891"/>
    <w:rsid w:val="00374FEF"/>
    <w:rsid w:val="00391836"/>
    <w:rsid w:val="00391C48"/>
    <w:rsid w:val="00395986"/>
    <w:rsid w:val="003F09F8"/>
    <w:rsid w:val="00417F8F"/>
    <w:rsid w:val="00465D1C"/>
    <w:rsid w:val="00474674"/>
    <w:rsid w:val="00474846"/>
    <w:rsid w:val="005A2436"/>
    <w:rsid w:val="005A5140"/>
    <w:rsid w:val="00633D58"/>
    <w:rsid w:val="006368AF"/>
    <w:rsid w:val="00651364"/>
    <w:rsid w:val="006543E6"/>
    <w:rsid w:val="00686E2E"/>
    <w:rsid w:val="006B54F5"/>
    <w:rsid w:val="006D7056"/>
    <w:rsid w:val="0070022D"/>
    <w:rsid w:val="00710BC2"/>
    <w:rsid w:val="007455FE"/>
    <w:rsid w:val="007617D2"/>
    <w:rsid w:val="00795265"/>
    <w:rsid w:val="00806F4C"/>
    <w:rsid w:val="00833882"/>
    <w:rsid w:val="008C01F3"/>
    <w:rsid w:val="00917822"/>
    <w:rsid w:val="00A008DC"/>
    <w:rsid w:val="00A25007"/>
    <w:rsid w:val="00A770A0"/>
    <w:rsid w:val="00AA6810"/>
    <w:rsid w:val="00B10CCE"/>
    <w:rsid w:val="00B82E52"/>
    <w:rsid w:val="00B84BF0"/>
    <w:rsid w:val="00B87ECF"/>
    <w:rsid w:val="00B92ADA"/>
    <w:rsid w:val="00BA6CEE"/>
    <w:rsid w:val="00C5182E"/>
    <w:rsid w:val="00C9678B"/>
    <w:rsid w:val="00CF359C"/>
    <w:rsid w:val="00D2715E"/>
    <w:rsid w:val="00D27DDE"/>
    <w:rsid w:val="00D52074"/>
    <w:rsid w:val="00D54414"/>
    <w:rsid w:val="00D8595D"/>
    <w:rsid w:val="00E114EB"/>
    <w:rsid w:val="00E34BA9"/>
    <w:rsid w:val="00ED71D4"/>
    <w:rsid w:val="00EE71D8"/>
    <w:rsid w:val="00F20FFB"/>
    <w:rsid w:val="00F32D8E"/>
    <w:rsid w:val="00FD5E86"/>
    <w:rsid w:val="00FF14D8"/>
    <w:rsid w:val="039342CD"/>
    <w:rsid w:val="03AD3418"/>
    <w:rsid w:val="10CB49CA"/>
    <w:rsid w:val="13004183"/>
    <w:rsid w:val="13297D41"/>
    <w:rsid w:val="16491559"/>
    <w:rsid w:val="17B841AC"/>
    <w:rsid w:val="22C41E63"/>
    <w:rsid w:val="241F6C00"/>
    <w:rsid w:val="28D174AB"/>
    <w:rsid w:val="2B0C5293"/>
    <w:rsid w:val="2D004605"/>
    <w:rsid w:val="313B022D"/>
    <w:rsid w:val="317F3148"/>
    <w:rsid w:val="35E4790F"/>
    <w:rsid w:val="39C62AFA"/>
    <w:rsid w:val="3B1A7253"/>
    <w:rsid w:val="3C765CB9"/>
    <w:rsid w:val="3D5F7548"/>
    <w:rsid w:val="3DCC538C"/>
    <w:rsid w:val="3E79477E"/>
    <w:rsid w:val="47BB6B1B"/>
    <w:rsid w:val="4C24698F"/>
    <w:rsid w:val="50EC23B4"/>
    <w:rsid w:val="52705106"/>
    <w:rsid w:val="58AD792E"/>
    <w:rsid w:val="5AFD541F"/>
    <w:rsid w:val="5FAC49E4"/>
    <w:rsid w:val="601F2B02"/>
    <w:rsid w:val="65315AFC"/>
    <w:rsid w:val="6D535020"/>
    <w:rsid w:val="6DF2413B"/>
    <w:rsid w:val="6F63448C"/>
    <w:rsid w:val="709025CB"/>
    <w:rsid w:val="754F7DFA"/>
    <w:rsid w:val="797A15B7"/>
    <w:rsid w:val="7F00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6BF754C-2F5F-42D4-A28A-25E8532F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36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651364"/>
    <w:rPr>
      <w:rFonts w:cs="Times New Roman"/>
      <w:color w:val="0000FF"/>
      <w:u w:val="single"/>
    </w:rPr>
  </w:style>
  <w:style w:type="table" w:styleId="a4">
    <w:name w:val="Table Grid"/>
    <w:basedOn w:val="a1"/>
    <w:uiPriority w:val="99"/>
    <w:rsid w:val="006513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86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86E2E"/>
    <w:rPr>
      <w:rFonts w:ascii="Calibri" w:hAnsi="Calibri"/>
      <w:kern w:val="2"/>
      <w:sz w:val="18"/>
      <w:szCs w:val="18"/>
    </w:rPr>
  </w:style>
  <w:style w:type="paragraph" w:styleId="a6">
    <w:name w:val="footer"/>
    <w:basedOn w:val="a"/>
    <w:link w:val="Char0"/>
    <w:uiPriority w:val="99"/>
    <w:unhideWhenUsed/>
    <w:rsid w:val="00686E2E"/>
    <w:pPr>
      <w:tabs>
        <w:tab w:val="center" w:pos="4153"/>
        <w:tab w:val="right" w:pos="8306"/>
      </w:tabs>
      <w:snapToGrid w:val="0"/>
      <w:jc w:val="left"/>
    </w:pPr>
    <w:rPr>
      <w:sz w:val="18"/>
      <w:szCs w:val="18"/>
    </w:rPr>
  </w:style>
  <w:style w:type="character" w:customStyle="1" w:styleId="Char0">
    <w:name w:val="页脚 Char"/>
    <w:basedOn w:val="a0"/>
    <w:link w:val="a6"/>
    <w:uiPriority w:val="99"/>
    <w:rsid w:val="00686E2E"/>
    <w:rPr>
      <w:rFonts w:ascii="Calibri" w:hAnsi="Calibri"/>
      <w:kern w:val="2"/>
      <w:sz w:val="18"/>
      <w:szCs w:val="18"/>
    </w:rPr>
  </w:style>
  <w:style w:type="paragraph" w:styleId="a7">
    <w:name w:val="Normal (Web)"/>
    <w:basedOn w:val="a"/>
    <w:uiPriority w:val="99"/>
    <w:semiHidden/>
    <w:unhideWhenUsed/>
    <w:rsid w:val="00D27D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rsid w:val="005A5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85996">
      <w:bodyDiv w:val="1"/>
      <w:marLeft w:val="0"/>
      <w:marRight w:val="0"/>
      <w:marTop w:val="0"/>
      <w:marBottom w:val="0"/>
      <w:divBdr>
        <w:top w:val="none" w:sz="0" w:space="0" w:color="auto"/>
        <w:left w:val="none" w:sz="0" w:space="0" w:color="auto"/>
        <w:bottom w:val="none" w:sz="0" w:space="0" w:color="auto"/>
        <w:right w:val="none" w:sz="0" w:space="0" w:color="auto"/>
      </w:divBdr>
    </w:div>
    <w:div w:id="1648433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142</TotalTime>
  <Pages>2</Pages>
  <Words>151</Words>
  <Characters>865</Characters>
  <Application>Microsoft Office Word</Application>
  <DocSecurity>0</DocSecurity>
  <Lines>7</Lines>
  <Paragraphs>2</Paragraphs>
  <ScaleCrop>false</ScaleCrop>
  <Company>微软中国</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约束</dc:creator>
  <cp:lastModifiedBy>zhengong</cp:lastModifiedBy>
  <cp:revision>22</cp:revision>
  <dcterms:created xsi:type="dcterms:W3CDTF">2019-05-16T06:51:00Z</dcterms:created>
  <dcterms:modified xsi:type="dcterms:W3CDTF">2019-05-19T07:02:00Z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